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63EFF" w14:textId="77777777" w:rsidR="009B76A9" w:rsidRPr="007918A8" w:rsidRDefault="008179E5">
      <w:pPr>
        <w:widowControl/>
        <w:snapToGrid w:val="0"/>
        <w:spacing w:before="19" w:line="500" w:lineRule="exact"/>
        <w:jc w:val="center"/>
        <w:rPr>
          <w:b/>
          <w:szCs w:val="21"/>
        </w:rPr>
      </w:pPr>
      <w:bookmarkStart w:id="0" w:name="_Toc70437380"/>
      <w:r w:rsidRPr="007918A8">
        <w:rPr>
          <w:rFonts w:ascii="仿宋_GB2312" w:eastAsia="仿宋_GB2312" w:hAnsi="仿宋" w:hint="eastAsia"/>
          <w:b/>
          <w:sz w:val="24"/>
          <w:szCs w:val="24"/>
        </w:rPr>
        <w:t>货物买卖合同</w:t>
      </w:r>
      <w:bookmarkEnd w:id="0"/>
      <w:r w:rsidR="00FD28E6" w:rsidRPr="007918A8">
        <w:rPr>
          <w:rFonts w:ascii="仿宋_GB2312" w:eastAsia="仿宋_GB2312" w:hAnsi="仿宋" w:hint="eastAsia"/>
          <w:b/>
          <w:sz w:val="24"/>
          <w:szCs w:val="24"/>
        </w:rPr>
        <w:t>（参照）</w:t>
      </w:r>
    </w:p>
    <w:p w14:paraId="260B6BB2" w14:textId="77777777" w:rsidR="009B76A9" w:rsidRPr="007918A8" w:rsidRDefault="008179E5">
      <w:pPr>
        <w:widowControl/>
        <w:snapToGrid w:val="0"/>
        <w:spacing w:before="19" w:line="500" w:lineRule="exact"/>
        <w:rPr>
          <w:rFonts w:ascii="仿宋" w:eastAsia="仿宋" w:hAnsi="仿宋"/>
          <w:b/>
          <w:sz w:val="24"/>
          <w:szCs w:val="24"/>
          <w:u w:val="single"/>
        </w:rPr>
      </w:pPr>
      <w:r w:rsidRPr="007918A8">
        <w:rPr>
          <w:rFonts w:ascii="仿宋" w:eastAsia="仿宋" w:hAnsi="仿宋" w:hint="eastAsia"/>
          <w:sz w:val="24"/>
          <w:szCs w:val="24"/>
        </w:rPr>
        <w:t>甲方</w:t>
      </w:r>
      <w:r w:rsidRPr="007918A8">
        <w:rPr>
          <w:rFonts w:ascii="仿宋" w:eastAsia="仿宋" w:hAnsi="仿宋"/>
          <w:sz w:val="24"/>
          <w:szCs w:val="24"/>
        </w:rPr>
        <w:t>:</w:t>
      </w:r>
    </w:p>
    <w:p w14:paraId="1F2F41D7" w14:textId="77777777" w:rsidR="009B76A9" w:rsidRPr="007918A8" w:rsidRDefault="008179E5">
      <w:pPr>
        <w:widowControl/>
        <w:snapToGrid w:val="0"/>
        <w:spacing w:before="19" w:line="500" w:lineRule="exact"/>
        <w:rPr>
          <w:rFonts w:ascii="仿宋" w:eastAsia="仿宋" w:hAnsi="仿宋"/>
          <w:sz w:val="24"/>
          <w:szCs w:val="24"/>
          <w:u w:val="single"/>
        </w:rPr>
      </w:pPr>
      <w:r w:rsidRPr="007918A8">
        <w:rPr>
          <w:rFonts w:ascii="仿宋" w:eastAsia="仿宋" w:hAnsi="仿宋" w:hint="eastAsia"/>
          <w:sz w:val="24"/>
          <w:szCs w:val="24"/>
        </w:rPr>
        <w:t>乙方</w:t>
      </w:r>
      <w:r w:rsidRPr="007918A8">
        <w:rPr>
          <w:rFonts w:ascii="仿宋" w:eastAsia="仿宋" w:hAnsi="仿宋"/>
          <w:sz w:val="24"/>
          <w:szCs w:val="24"/>
        </w:rPr>
        <w:t>:</w:t>
      </w:r>
    </w:p>
    <w:p w14:paraId="72FD9517" w14:textId="77777777" w:rsidR="009B76A9" w:rsidRPr="007918A8" w:rsidRDefault="008179E5">
      <w:pPr>
        <w:widowControl/>
        <w:snapToGrid w:val="0"/>
        <w:spacing w:before="19" w:line="500" w:lineRule="exact"/>
        <w:ind w:leftChars="-11" w:left="-23" w:firstLineChars="200" w:firstLine="480"/>
        <w:rPr>
          <w:rFonts w:ascii="仿宋" w:eastAsia="仿宋" w:hAnsi="仿宋"/>
          <w:sz w:val="24"/>
          <w:szCs w:val="24"/>
        </w:rPr>
      </w:pPr>
      <w:r w:rsidRPr="007918A8">
        <w:rPr>
          <w:rFonts w:ascii="仿宋" w:eastAsia="仿宋" w:hAnsi="仿宋" w:hint="eastAsia"/>
          <w:sz w:val="24"/>
          <w:szCs w:val="24"/>
        </w:rPr>
        <w:t>甲乙双方根据</w:t>
      </w:r>
      <w:r w:rsidRPr="007918A8">
        <w:rPr>
          <w:rFonts w:ascii="仿宋" w:eastAsia="仿宋" w:hAnsi="仿宋"/>
          <w:sz w:val="24"/>
          <w:szCs w:val="24"/>
        </w:rPr>
        <w:t>2021年月</w:t>
      </w:r>
      <w:proofErr w:type="gramStart"/>
      <w:r w:rsidRPr="007918A8">
        <w:rPr>
          <w:rFonts w:ascii="仿宋" w:eastAsia="仿宋" w:hAnsi="仿宋"/>
          <w:sz w:val="24"/>
          <w:szCs w:val="24"/>
        </w:rPr>
        <w:t>日项目</w:t>
      </w:r>
      <w:proofErr w:type="gramEnd"/>
      <w:r w:rsidRPr="007918A8">
        <w:rPr>
          <w:rFonts w:ascii="仿宋" w:eastAsia="仿宋" w:hAnsi="仿宋"/>
          <w:sz w:val="24"/>
          <w:szCs w:val="24"/>
        </w:rPr>
        <w:t>编号的</w:t>
      </w:r>
      <w:r w:rsidRPr="007918A8">
        <w:rPr>
          <w:rFonts w:ascii="仿宋" w:eastAsia="仿宋" w:hAnsi="仿宋" w:hint="eastAsia"/>
          <w:bCs/>
          <w:sz w:val="24"/>
          <w:szCs w:val="24"/>
        </w:rPr>
        <w:t>项目</w:t>
      </w:r>
      <w:r w:rsidRPr="007918A8">
        <w:rPr>
          <w:rFonts w:ascii="仿宋" w:eastAsia="仿宋" w:hAnsi="仿宋" w:hint="eastAsia"/>
          <w:sz w:val="24"/>
          <w:szCs w:val="24"/>
        </w:rPr>
        <w:t>采购结果及采购文件的要求</w:t>
      </w:r>
      <w:r w:rsidRPr="007918A8">
        <w:rPr>
          <w:rFonts w:ascii="仿宋" w:eastAsia="仿宋" w:hAnsi="仿宋"/>
          <w:sz w:val="24"/>
          <w:szCs w:val="24"/>
        </w:rPr>
        <w:t>,经协商一致,达成如下货物购销合同:</w:t>
      </w:r>
    </w:p>
    <w:p w14:paraId="054D9835" w14:textId="77777777" w:rsidR="009B76A9" w:rsidRPr="007918A8" w:rsidRDefault="008179E5">
      <w:pPr>
        <w:widowControl/>
        <w:snapToGrid w:val="0"/>
        <w:spacing w:before="19" w:line="500" w:lineRule="exact"/>
        <w:ind w:firstLine="600"/>
        <w:rPr>
          <w:rFonts w:ascii="仿宋" w:eastAsia="仿宋" w:hAnsi="仿宋"/>
          <w:sz w:val="24"/>
          <w:szCs w:val="24"/>
        </w:rPr>
      </w:pPr>
      <w:r w:rsidRPr="007918A8">
        <w:rPr>
          <w:rFonts w:ascii="仿宋" w:eastAsia="仿宋" w:hAnsi="仿宋" w:hint="eastAsia"/>
          <w:sz w:val="24"/>
          <w:szCs w:val="24"/>
        </w:rPr>
        <w:t>一、</w:t>
      </w:r>
      <w:r w:rsidRPr="007918A8">
        <w:rPr>
          <w:rFonts w:ascii="仿宋" w:eastAsia="仿宋" w:hAnsi="仿宋" w:hint="eastAsia"/>
          <w:b/>
          <w:bCs/>
          <w:sz w:val="24"/>
          <w:szCs w:val="24"/>
        </w:rPr>
        <w:t>货物及其数量、金额等</w:t>
      </w:r>
    </w:p>
    <w:tbl>
      <w:tblPr>
        <w:tblW w:w="92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585"/>
        <w:gridCol w:w="540"/>
        <w:gridCol w:w="910"/>
        <w:gridCol w:w="709"/>
        <w:gridCol w:w="850"/>
        <w:gridCol w:w="851"/>
        <w:gridCol w:w="2980"/>
        <w:gridCol w:w="1241"/>
      </w:tblGrid>
      <w:tr w:rsidR="007918A8" w:rsidRPr="007918A8" w14:paraId="49FF64DE" w14:textId="77777777">
        <w:trPr>
          <w:jc w:val="center"/>
        </w:trPr>
        <w:tc>
          <w:tcPr>
            <w:tcW w:w="630" w:type="dxa"/>
            <w:vAlign w:val="center"/>
          </w:tcPr>
          <w:p w14:paraId="0CD4DEAE" w14:textId="77777777" w:rsidR="009B76A9" w:rsidRPr="007918A8" w:rsidRDefault="008179E5">
            <w:pPr>
              <w:spacing w:line="5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918A8">
              <w:rPr>
                <w:rFonts w:ascii="仿宋" w:eastAsia="仿宋" w:hAnsi="仿宋" w:hint="eastAsia"/>
                <w:sz w:val="24"/>
                <w:szCs w:val="24"/>
              </w:rPr>
              <w:t>序号</w:t>
            </w:r>
          </w:p>
        </w:tc>
        <w:tc>
          <w:tcPr>
            <w:tcW w:w="1125" w:type="dxa"/>
            <w:gridSpan w:val="2"/>
            <w:vAlign w:val="center"/>
          </w:tcPr>
          <w:p w14:paraId="5D6F803E" w14:textId="77777777" w:rsidR="009B76A9" w:rsidRPr="007918A8" w:rsidRDefault="008179E5">
            <w:pPr>
              <w:spacing w:line="5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918A8">
              <w:rPr>
                <w:rFonts w:ascii="仿宋" w:eastAsia="仿宋" w:hAnsi="仿宋" w:hint="eastAsia"/>
                <w:sz w:val="24"/>
                <w:szCs w:val="24"/>
              </w:rPr>
              <w:t>货物</w:t>
            </w:r>
          </w:p>
          <w:p w14:paraId="1997ABDC" w14:textId="77777777" w:rsidR="009B76A9" w:rsidRPr="007918A8" w:rsidRDefault="008179E5">
            <w:pPr>
              <w:spacing w:line="5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918A8">
              <w:rPr>
                <w:rFonts w:ascii="仿宋" w:eastAsia="仿宋" w:hAnsi="仿宋" w:hint="eastAsia"/>
                <w:sz w:val="24"/>
                <w:szCs w:val="24"/>
              </w:rPr>
              <w:t>名称</w:t>
            </w:r>
          </w:p>
        </w:tc>
        <w:tc>
          <w:tcPr>
            <w:tcW w:w="910" w:type="dxa"/>
            <w:vAlign w:val="center"/>
          </w:tcPr>
          <w:p w14:paraId="6AA8C886" w14:textId="77777777" w:rsidR="009B76A9" w:rsidRPr="007918A8" w:rsidRDefault="008179E5">
            <w:pPr>
              <w:spacing w:line="5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918A8">
              <w:rPr>
                <w:rFonts w:ascii="仿宋" w:eastAsia="仿宋" w:hAnsi="仿宋" w:hint="eastAsia"/>
                <w:sz w:val="24"/>
                <w:szCs w:val="24"/>
              </w:rPr>
              <w:t>规格</w:t>
            </w:r>
          </w:p>
          <w:p w14:paraId="68219FF5" w14:textId="77777777" w:rsidR="009B76A9" w:rsidRPr="007918A8" w:rsidRDefault="008179E5">
            <w:pPr>
              <w:spacing w:line="5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918A8">
              <w:rPr>
                <w:rFonts w:ascii="仿宋" w:eastAsia="仿宋" w:hAnsi="仿宋" w:hint="eastAsia"/>
                <w:sz w:val="24"/>
                <w:szCs w:val="24"/>
              </w:rPr>
              <w:t>型号</w:t>
            </w:r>
          </w:p>
        </w:tc>
        <w:tc>
          <w:tcPr>
            <w:tcW w:w="709" w:type="dxa"/>
            <w:vAlign w:val="center"/>
          </w:tcPr>
          <w:p w14:paraId="6D026DB1" w14:textId="77777777" w:rsidR="009B76A9" w:rsidRPr="007918A8" w:rsidRDefault="008179E5">
            <w:pPr>
              <w:spacing w:line="5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918A8">
              <w:rPr>
                <w:rFonts w:ascii="仿宋" w:eastAsia="仿宋" w:hAnsi="仿宋" w:hint="eastAsia"/>
                <w:sz w:val="24"/>
                <w:szCs w:val="24"/>
              </w:rPr>
              <w:t>数量</w:t>
            </w:r>
          </w:p>
        </w:tc>
        <w:tc>
          <w:tcPr>
            <w:tcW w:w="850" w:type="dxa"/>
            <w:vAlign w:val="center"/>
          </w:tcPr>
          <w:p w14:paraId="11370A87" w14:textId="77777777" w:rsidR="009B76A9" w:rsidRPr="007918A8" w:rsidRDefault="008179E5">
            <w:pPr>
              <w:spacing w:line="5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918A8">
              <w:rPr>
                <w:rFonts w:ascii="仿宋" w:eastAsia="仿宋" w:hAnsi="仿宋" w:hint="eastAsia"/>
                <w:sz w:val="24"/>
                <w:szCs w:val="24"/>
              </w:rPr>
              <w:t>单价</w:t>
            </w:r>
          </w:p>
        </w:tc>
        <w:tc>
          <w:tcPr>
            <w:tcW w:w="851" w:type="dxa"/>
            <w:vAlign w:val="center"/>
          </w:tcPr>
          <w:p w14:paraId="079B8DD3" w14:textId="77777777" w:rsidR="009B76A9" w:rsidRPr="007918A8" w:rsidRDefault="008179E5">
            <w:pPr>
              <w:spacing w:line="5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918A8">
              <w:rPr>
                <w:rFonts w:ascii="仿宋" w:eastAsia="仿宋" w:hAnsi="仿宋" w:hint="eastAsia"/>
                <w:sz w:val="24"/>
                <w:szCs w:val="24"/>
              </w:rPr>
              <w:t>总价</w:t>
            </w:r>
          </w:p>
        </w:tc>
        <w:tc>
          <w:tcPr>
            <w:tcW w:w="2980" w:type="dxa"/>
            <w:vAlign w:val="center"/>
          </w:tcPr>
          <w:p w14:paraId="759C94A4" w14:textId="77777777" w:rsidR="009B76A9" w:rsidRPr="007918A8" w:rsidRDefault="008179E5">
            <w:pPr>
              <w:spacing w:line="5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918A8">
              <w:rPr>
                <w:rFonts w:ascii="仿宋" w:eastAsia="仿宋" w:hAnsi="仿宋" w:hint="eastAsia"/>
                <w:bCs/>
                <w:sz w:val="24"/>
                <w:szCs w:val="24"/>
              </w:rPr>
              <w:t>免费质保期</w:t>
            </w:r>
          </w:p>
        </w:tc>
        <w:tc>
          <w:tcPr>
            <w:tcW w:w="1241" w:type="dxa"/>
            <w:vAlign w:val="center"/>
          </w:tcPr>
          <w:p w14:paraId="12FF523D" w14:textId="77777777" w:rsidR="009B76A9" w:rsidRPr="007918A8" w:rsidRDefault="008179E5">
            <w:pPr>
              <w:spacing w:line="5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918A8">
              <w:rPr>
                <w:rFonts w:ascii="仿宋" w:eastAsia="仿宋" w:hAnsi="仿宋" w:hint="eastAsia"/>
                <w:sz w:val="24"/>
                <w:szCs w:val="24"/>
              </w:rPr>
              <w:t>完成</w:t>
            </w:r>
          </w:p>
          <w:p w14:paraId="6802AEF9" w14:textId="77777777" w:rsidR="009B76A9" w:rsidRPr="007918A8" w:rsidRDefault="008179E5">
            <w:pPr>
              <w:spacing w:line="5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918A8">
              <w:rPr>
                <w:rFonts w:ascii="仿宋" w:eastAsia="仿宋" w:hAnsi="仿宋" w:hint="eastAsia"/>
                <w:sz w:val="24"/>
                <w:szCs w:val="24"/>
              </w:rPr>
              <w:t>时间</w:t>
            </w:r>
          </w:p>
        </w:tc>
      </w:tr>
      <w:tr w:rsidR="007918A8" w:rsidRPr="007918A8" w14:paraId="3925611C" w14:textId="77777777">
        <w:trPr>
          <w:jc w:val="center"/>
        </w:trPr>
        <w:tc>
          <w:tcPr>
            <w:tcW w:w="630" w:type="dxa"/>
            <w:vAlign w:val="center"/>
          </w:tcPr>
          <w:p w14:paraId="65CD6D64" w14:textId="77777777" w:rsidR="009B76A9" w:rsidRPr="007918A8" w:rsidRDefault="009B76A9">
            <w:pPr>
              <w:spacing w:line="5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25" w:type="dxa"/>
            <w:gridSpan w:val="2"/>
            <w:vAlign w:val="center"/>
          </w:tcPr>
          <w:p w14:paraId="14EA7FE1" w14:textId="77777777" w:rsidR="009B76A9" w:rsidRPr="007918A8" w:rsidRDefault="009B76A9">
            <w:pPr>
              <w:spacing w:line="5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10" w:type="dxa"/>
            <w:vAlign w:val="center"/>
          </w:tcPr>
          <w:p w14:paraId="03389975" w14:textId="77777777" w:rsidR="009B76A9" w:rsidRPr="007918A8" w:rsidRDefault="009B76A9">
            <w:pPr>
              <w:spacing w:line="5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2D63D241" w14:textId="77777777" w:rsidR="009B76A9" w:rsidRPr="007918A8" w:rsidRDefault="009B76A9">
            <w:pPr>
              <w:spacing w:line="5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6985DCA8" w14:textId="77777777" w:rsidR="009B76A9" w:rsidRPr="007918A8" w:rsidRDefault="009B76A9">
            <w:pPr>
              <w:spacing w:line="5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4F6F1017" w14:textId="77777777" w:rsidR="009B76A9" w:rsidRPr="007918A8" w:rsidRDefault="009B76A9">
            <w:pPr>
              <w:spacing w:line="5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980" w:type="dxa"/>
            <w:vAlign w:val="center"/>
          </w:tcPr>
          <w:p w14:paraId="72C9343E" w14:textId="77777777" w:rsidR="009B76A9" w:rsidRPr="007918A8" w:rsidRDefault="009B76A9">
            <w:pPr>
              <w:spacing w:line="5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41" w:type="dxa"/>
            <w:vAlign w:val="center"/>
          </w:tcPr>
          <w:p w14:paraId="2BE63253" w14:textId="77777777" w:rsidR="009B76A9" w:rsidRPr="007918A8" w:rsidRDefault="009B76A9">
            <w:pPr>
              <w:spacing w:line="500" w:lineRule="exact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</w:tr>
      <w:tr w:rsidR="007918A8" w:rsidRPr="007918A8" w14:paraId="21FF3215" w14:textId="77777777">
        <w:trPr>
          <w:cantSplit/>
          <w:jc w:val="center"/>
        </w:trPr>
        <w:tc>
          <w:tcPr>
            <w:tcW w:w="9296" w:type="dxa"/>
            <w:gridSpan w:val="9"/>
            <w:vAlign w:val="center"/>
          </w:tcPr>
          <w:p w14:paraId="6A0B4988" w14:textId="77777777" w:rsidR="009B76A9" w:rsidRPr="007918A8" w:rsidRDefault="008179E5">
            <w:pPr>
              <w:spacing w:line="500" w:lineRule="exact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  <w:r w:rsidRPr="007918A8">
              <w:rPr>
                <w:rFonts w:ascii="仿宋" w:eastAsia="仿宋" w:hAnsi="仿宋" w:hint="eastAsia"/>
                <w:sz w:val="24"/>
                <w:szCs w:val="24"/>
              </w:rPr>
              <w:t>合同总金额：人民币（大写）：元整</w:t>
            </w:r>
            <w:r w:rsidR="00FD28E6" w:rsidRPr="007918A8">
              <w:rPr>
                <w:rFonts w:ascii="仿宋" w:eastAsia="仿宋" w:hAnsi="仿宋" w:hint="eastAsia"/>
                <w:sz w:val="24"/>
                <w:szCs w:val="24"/>
              </w:rPr>
              <w:t>（国内产品需开具增值税专用发票）</w:t>
            </w:r>
            <w:r w:rsidRPr="007918A8">
              <w:rPr>
                <w:rFonts w:ascii="仿宋" w:eastAsia="仿宋" w:hAnsi="仿宋" w:hint="eastAsia"/>
                <w:sz w:val="24"/>
                <w:szCs w:val="24"/>
              </w:rPr>
              <w:t>。</w:t>
            </w:r>
          </w:p>
          <w:p w14:paraId="4E10E8DB" w14:textId="77777777" w:rsidR="009B76A9" w:rsidRPr="007918A8" w:rsidRDefault="008179E5">
            <w:pPr>
              <w:spacing w:line="500" w:lineRule="exact"/>
              <w:rPr>
                <w:rFonts w:ascii="仿宋" w:eastAsia="仿宋" w:hAnsi="仿宋"/>
                <w:sz w:val="24"/>
                <w:szCs w:val="24"/>
              </w:rPr>
            </w:pPr>
            <w:r w:rsidRPr="007918A8">
              <w:rPr>
                <w:rFonts w:ascii="仿宋" w:eastAsia="仿宋" w:hAnsi="仿宋"/>
                <w:sz w:val="24"/>
                <w:szCs w:val="24"/>
              </w:rPr>
              <w:t>RMB（小写）：元整。</w:t>
            </w:r>
          </w:p>
          <w:p w14:paraId="79C1FC76" w14:textId="77777777" w:rsidR="009B76A9" w:rsidRPr="007918A8" w:rsidRDefault="008179E5">
            <w:pPr>
              <w:spacing w:line="500" w:lineRule="exact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  <w:r w:rsidRPr="007918A8">
              <w:rPr>
                <w:rFonts w:ascii="仿宋" w:eastAsia="仿宋" w:hAnsi="仿宋" w:hint="eastAsia"/>
                <w:sz w:val="24"/>
                <w:szCs w:val="24"/>
              </w:rPr>
              <w:t>本合同总金额是完成本项目所发生的包括但不仅限于所有含税费用、支付给员工的工资和国家强制缴纳的各种社会保障资金，以及乙方认为需要的其他费用，除此之外，甲方不再另行支付任何费用。</w:t>
            </w:r>
          </w:p>
        </w:tc>
      </w:tr>
      <w:tr w:rsidR="007918A8" w:rsidRPr="007918A8" w14:paraId="159F2252" w14:textId="77777777">
        <w:trPr>
          <w:cantSplit/>
          <w:jc w:val="center"/>
        </w:trPr>
        <w:tc>
          <w:tcPr>
            <w:tcW w:w="1215" w:type="dxa"/>
            <w:gridSpan w:val="2"/>
            <w:vAlign w:val="center"/>
          </w:tcPr>
          <w:p w14:paraId="563102CE" w14:textId="77777777" w:rsidR="009B76A9" w:rsidRPr="007918A8" w:rsidRDefault="008179E5">
            <w:pPr>
              <w:spacing w:line="5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918A8">
              <w:rPr>
                <w:rFonts w:ascii="仿宋" w:eastAsia="仿宋" w:hAnsi="仿宋" w:hint="eastAsia"/>
                <w:sz w:val="24"/>
                <w:szCs w:val="24"/>
              </w:rPr>
              <w:t>甲方</w:t>
            </w:r>
          </w:p>
        </w:tc>
        <w:tc>
          <w:tcPr>
            <w:tcW w:w="8081" w:type="dxa"/>
            <w:gridSpan w:val="7"/>
            <w:vAlign w:val="center"/>
          </w:tcPr>
          <w:p w14:paraId="31457500" w14:textId="77777777" w:rsidR="009B76A9" w:rsidRPr="007918A8" w:rsidRDefault="008179E5">
            <w:pPr>
              <w:spacing w:line="500" w:lineRule="exact"/>
              <w:rPr>
                <w:rFonts w:ascii="仿宋" w:eastAsia="仿宋" w:hAnsi="仿宋"/>
                <w:sz w:val="24"/>
                <w:szCs w:val="24"/>
              </w:rPr>
            </w:pPr>
            <w:r w:rsidRPr="007918A8">
              <w:rPr>
                <w:rFonts w:ascii="仿宋" w:eastAsia="仿宋" w:hAnsi="仿宋" w:hint="eastAsia"/>
                <w:sz w:val="24"/>
                <w:szCs w:val="24"/>
              </w:rPr>
              <w:t>联系人：</w:t>
            </w:r>
          </w:p>
          <w:p w14:paraId="50A64482" w14:textId="77777777" w:rsidR="009B76A9" w:rsidRPr="007918A8" w:rsidRDefault="008179E5">
            <w:pPr>
              <w:spacing w:line="500" w:lineRule="exact"/>
              <w:rPr>
                <w:rFonts w:ascii="仿宋" w:eastAsia="仿宋" w:hAnsi="仿宋"/>
                <w:sz w:val="24"/>
                <w:szCs w:val="24"/>
              </w:rPr>
            </w:pPr>
            <w:r w:rsidRPr="007918A8">
              <w:rPr>
                <w:rFonts w:ascii="仿宋" w:eastAsia="仿宋" w:hAnsi="仿宋" w:hint="eastAsia"/>
                <w:sz w:val="24"/>
                <w:szCs w:val="24"/>
              </w:rPr>
              <w:t>固定电话：</w:t>
            </w:r>
            <w:r w:rsidRPr="007918A8">
              <w:rPr>
                <w:rFonts w:ascii="仿宋" w:eastAsia="仿宋" w:hAnsi="仿宋"/>
                <w:sz w:val="24"/>
                <w:szCs w:val="24"/>
              </w:rPr>
              <w:t xml:space="preserve">     </w:t>
            </w:r>
            <w:r w:rsidRPr="007918A8">
              <w:rPr>
                <w:rFonts w:ascii="仿宋" w:eastAsia="仿宋" w:hAnsi="仿宋" w:hint="eastAsia"/>
                <w:sz w:val="24"/>
                <w:szCs w:val="24"/>
              </w:rPr>
              <w:t>移动电话：</w:t>
            </w:r>
          </w:p>
        </w:tc>
      </w:tr>
      <w:tr w:rsidR="007918A8" w:rsidRPr="007918A8" w14:paraId="402C1001" w14:textId="77777777">
        <w:trPr>
          <w:cantSplit/>
          <w:jc w:val="center"/>
        </w:trPr>
        <w:tc>
          <w:tcPr>
            <w:tcW w:w="1215" w:type="dxa"/>
            <w:gridSpan w:val="2"/>
            <w:vAlign w:val="center"/>
          </w:tcPr>
          <w:p w14:paraId="14F45745" w14:textId="77777777" w:rsidR="009B76A9" w:rsidRPr="007918A8" w:rsidRDefault="008179E5">
            <w:pPr>
              <w:spacing w:line="5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918A8">
              <w:rPr>
                <w:rFonts w:ascii="仿宋" w:eastAsia="仿宋" w:hAnsi="仿宋" w:hint="eastAsia"/>
                <w:sz w:val="24"/>
                <w:szCs w:val="24"/>
              </w:rPr>
              <w:t>乙方</w:t>
            </w:r>
          </w:p>
        </w:tc>
        <w:tc>
          <w:tcPr>
            <w:tcW w:w="8081" w:type="dxa"/>
            <w:gridSpan w:val="7"/>
            <w:vAlign w:val="center"/>
          </w:tcPr>
          <w:p w14:paraId="7CC49D5F" w14:textId="77777777" w:rsidR="009B76A9" w:rsidRPr="007918A8" w:rsidRDefault="008179E5">
            <w:pPr>
              <w:spacing w:line="500" w:lineRule="exact"/>
              <w:rPr>
                <w:rFonts w:ascii="仿宋" w:eastAsia="仿宋" w:hAnsi="仿宋"/>
                <w:sz w:val="24"/>
                <w:szCs w:val="24"/>
              </w:rPr>
            </w:pPr>
            <w:r w:rsidRPr="007918A8">
              <w:rPr>
                <w:rFonts w:ascii="仿宋" w:eastAsia="仿宋" w:hAnsi="仿宋" w:hint="eastAsia"/>
                <w:sz w:val="24"/>
                <w:szCs w:val="24"/>
              </w:rPr>
              <w:t>联系人：</w:t>
            </w:r>
            <w:r w:rsidRPr="007918A8">
              <w:rPr>
                <w:rFonts w:ascii="仿宋" w:eastAsia="仿宋" w:hAnsi="仿宋"/>
                <w:sz w:val="24"/>
                <w:szCs w:val="24"/>
              </w:rPr>
              <w:t xml:space="preserve"> </w:t>
            </w:r>
          </w:p>
          <w:p w14:paraId="1DD64544" w14:textId="77777777" w:rsidR="009B76A9" w:rsidRPr="007918A8" w:rsidRDefault="008179E5">
            <w:pPr>
              <w:spacing w:line="500" w:lineRule="exact"/>
              <w:rPr>
                <w:rFonts w:ascii="仿宋" w:eastAsia="仿宋" w:hAnsi="仿宋"/>
                <w:sz w:val="24"/>
                <w:szCs w:val="24"/>
              </w:rPr>
            </w:pPr>
            <w:r w:rsidRPr="007918A8">
              <w:rPr>
                <w:rFonts w:ascii="仿宋" w:eastAsia="仿宋" w:hAnsi="仿宋" w:hint="eastAsia"/>
                <w:sz w:val="24"/>
                <w:szCs w:val="24"/>
              </w:rPr>
              <w:t>固定电话：</w:t>
            </w:r>
            <w:r w:rsidRPr="007918A8">
              <w:rPr>
                <w:rFonts w:ascii="仿宋" w:eastAsia="仿宋" w:hAnsi="仿宋"/>
                <w:sz w:val="24"/>
                <w:szCs w:val="24"/>
              </w:rPr>
              <w:t xml:space="preserve">     </w:t>
            </w:r>
            <w:r w:rsidRPr="007918A8">
              <w:rPr>
                <w:rFonts w:ascii="仿宋" w:eastAsia="仿宋" w:hAnsi="仿宋" w:hint="eastAsia"/>
                <w:sz w:val="24"/>
                <w:szCs w:val="24"/>
              </w:rPr>
              <w:t>移动电话：</w:t>
            </w:r>
          </w:p>
        </w:tc>
      </w:tr>
    </w:tbl>
    <w:p w14:paraId="756EC915" w14:textId="77777777" w:rsidR="009B76A9" w:rsidRPr="007918A8" w:rsidRDefault="008179E5">
      <w:pPr>
        <w:widowControl/>
        <w:tabs>
          <w:tab w:val="left" w:pos="1980"/>
        </w:tabs>
        <w:snapToGrid w:val="0"/>
        <w:spacing w:before="19" w:line="500" w:lineRule="exact"/>
        <w:ind w:firstLineChars="200" w:firstLine="480"/>
        <w:rPr>
          <w:rFonts w:ascii="仿宋" w:eastAsia="仿宋" w:hAnsi="仿宋"/>
          <w:b/>
          <w:bCs/>
          <w:sz w:val="24"/>
          <w:szCs w:val="24"/>
        </w:rPr>
      </w:pPr>
      <w:r w:rsidRPr="007918A8">
        <w:rPr>
          <w:rFonts w:ascii="仿宋" w:eastAsia="仿宋" w:hAnsi="仿宋" w:hint="eastAsia"/>
          <w:sz w:val="24"/>
          <w:szCs w:val="24"/>
        </w:rPr>
        <w:t>二</w:t>
      </w:r>
      <w:r w:rsidRPr="007918A8">
        <w:rPr>
          <w:rFonts w:ascii="仿宋" w:eastAsia="仿宋" w:hAnsi="仿宋" w:hint="eastAsia"/>
          <w:b/>
          <w:bCs/>
          <w:sz w:val="24"/>
          <w:szCs w:val="24"/>
        </w:rPr>
        <w:t>、交货地点：</w:t>
      </w:r>
      <w:r w:rsidRPr="007918A8">
        <w:rPr>
          <w:rFonts w:ascii="仿宋" w:eastAsia="仿宋" w:hAnsi="仿宋"/>
          <w:b/>
          <w:bCs/>
          <w:sz w:val="24"/>
          <w:szCs w:val="24"/>
        </w:rPr>
        <w:t xml:space="preserve"> </w:t>
      </w:r>
    </w:p>
    <w:p w14:paraId="362518D9" w14:textId="77777777" w:rsidR="009B76A9" w:rsidRPr="007918A8" w:rsidRDefault="008179E5">
      <w:pPr>
        <w:widowControl/>
        <w:tabs>
          <w:tab w:val="left" w:pos="1980"/>
        </w:tabs>
        <w:snapToGrid w:val="0"/>
        <w:spacing w:before="19" w:line="500" w:lineRule="exact"/>
        <w:rPr>
          <w:rFonts w:ascii="仿宋" w:eastAsia="仿宋" w:hAnsi="仿宋"/>
          <w:sz w:val="24"/>
          <w:szCs w:val="24"/>
          <w:u w:val="single"/>
        </w:rPr>
      </w:pPr>
      <w:r w:rsidRPr="007918A8">
        <w:rPr>
          <w:rFonts w:ascii="仿宋" w:eastAsia="仿宋" w:hAnsi="仿宋" w:hint="eastAsia"/>
          <w:sz w:val="24"/>
          <w:szCs w:val="24"/>
          <w:u w:val="single"/>
        </w:rPr>
        <w:t>（按照实际交货地点填写）。</w:t>
      </w:r>
    </w:p>
    <w:p w14:paraId="48371E2A" w14:textId="77777777" w:rsidR="009B76A9" w:rsidRPr="007918A8" w:rsidRDefault="008179E5">
      <w:pPr>
        <w:widowControl/>
        <w:tabs>
          <w:tab w:val="left" w:pos="1980"/>
        </w:tabs>
        <w:snapToGrid w:val="0"/>
        <w:spacing w:before="19" w:line="500" w:lineRule="exact"/>
        <w:ind w:firstLineChars="200" w:firstLine="482"/>
        <w:rPr>
          <w:rFonts w:ascii="仿宋" w:eastAsia="仿宋" w:hAnsi="仿宋"/>
          <w:b/>
          <w:bCs/>
          <w:sz w:val="24"/>
          <w:szCs w:val="24"/>
        </w:rPr>
      </w:pPr>
      <w:r w:rsidRPr="007918A8">
        <w:rPr>
          <w:rFonts w:ascii="仿宋" w:eastAsia="仿宋" w:hAnsi="仿宋" w:hint="eastAsia"/>
          <w:b/>
          <w:bCs/>
          <w:sz w:val="24"/>
          <w:szCs w:val="24"/>
        </w:rPr>
        <w:t>三、履约保证金：</w:t>
      </w:r>
    </w:p>
    <w:p w14:paraId="058D093A" w14:textId="77777777" w:rsidR="009B76A9" w:rsidRPr="007918A8" w:rsidRDefault="008179E5">
      <w:pPr>
        <w:widowControl/>
        <w:tabs>
          <w:tab w:val="left" w:pos="1980"/>
        </w:tabs>
        <w:snapToGrid w:val="0"/>
        <w:spacing w:before="19" w:line="500" w:lineRule="exact"/>
        <w:ind w:firstLineChars="200" w:firstLine="480"/>
        <w:rPr>
          <w:rFonts w:ascii="仿宋" w:eastAsia="仿宋" w:hAnsi="仿宋"/>
          <w:bCs/>
          <w:sz w:val="24"/>
          <w:szCs w:val="24"/>
        </w:rPr>
      </w:pPr>
      <w:r w:rsidRPr="007918A8">
        <w:rPr>
          <w:rFonts w:ascii="仿宋" w:eastAsia="仿宋" w:hAnsi="仿宋" w:hint="eastAsia"/>
          <w:bCs/>
          <w:sz w:val="24"/>
          <w:szCs w:val="24"/>
        </w:rPr>
        <w:t>合同签订</w:t>
      </w:r>
      <w:proofErr w:type="gramStart"/>
      <w:r w:rsidRPr="007918A8">
        <w:rPr>
          <w:rFonts w:ascii="仿宋" w:eastAsia="仿宋" w:hAnsi="仿宋" w:hint="eastAsia"/>
          <w:bCs/>
          <w:sz w:val="24"/>
          <w:szCs w:val="24"/>
        </w:rPr>
        <w:t>前供应</w:t>
      </w:r>
      <w:proofErr w:type="gramEnd"/>
      <w:r w:rsidRPr="007918A8">
        <w:rPr>
          <w:rFonts w:ascii="仿宋" w:eastAsia="仿宋" w:hAnsi="仿宋" w:hint="eastAsia"/>
          <w:bCs/>
          <w:sz w:val="24"/>
          <w:szCs w:val="24"/>
        </w:rPr>
        <w:t>商向采购人支付合同金额的</w:t>
      </w:r>
      <w:r w:rsidRPr="007918A8">
        <w:rPr>
          <w:rFonts w:ascii="仿宋" w:eastAsia="仿宋" w:hAnsi="仿宋"/>
          <w:bCs/>
          <w:sz w:val="24"/>
          <w:szCs w:val="24"/>
        </w:rPr>
        <w:t>10%作为履约保证金，验收合格后转为质量保证金，免费质保期满后无息退还质量保证金。</w:t>
      </w:r>
    </w:p>
    <w:p w14:paraId="0EA7B2FE" w14:textId="77777777" w:rsidR="009B76A9" w:rsidRPr="007918A8" w:rsidRDefault="008179E5">
      <w:pPr>
        <w:widowControl/>
        <w:tabs>
          <w:tab w:val="left" w:pos="1980"/>
        </w:tabs>
        <w:snapToGrid w:val="0"/>
        <w:spacing w:before="19" w:line="500" w:lineRule="exact"/>
        <w:ind w:firstLineChars="200" w:firstLine="482"/>
        <w:rPr>
          <w:rFonts w:ascii="仿宋" w:eastAsia="仿宋" w:hAnsi="仿宋"/>
          <w:sz w:val="24"/>
          <w:szCs w:val="24"/>
        </w:rPr>
      </w:pPr>
      <w:r w:rsidRPr="007918A8">
        <w:rPr>
          <w:rFonts w:ascii="仿宋" w:eastAsia="仿宋" w:hAnsi="仿宋" w:hint="eastAsia"/>
          <w:b/>
          <w:bCs/>
          <w:sz w:val="24"/>
          <w:szCs w:val="24"/>
        </w:rPr>
        <w:t>四、验收</w:t>
      </w:r>
      <w:r w:rsidRPr="007918A8">
        <w:rPr>
          <w:rFonts w:ascii="仿宋" w:eastAsia="仿宋" w:hAnsi="仿宋" w:hint="eastAsia"/>
          <w:sz w:val="24"/>
          <w:szCs w:val="24"/>
        </w:rPr>
        <w:t>：甲方按采购文件相关要求进行。如需委托第三方验收，第三方是指</w:t>
      </w:r>
      <w:r w:rsidRPr="007918A8">
        <w:rPr>
          <w:rFonts w:ascii="仿宋" w:eastAsia="仿宋" w:hAnsi="仿宋" w:hint="eastAsia"/>
          <w:sz w:val="24"/>
          <w:szCs w:val="24"/>
          <w:u w:val="single"/>
        </w:rPr>
        <w:t>：</w:t>
      </w:r>
      <w:r w:rsidRPr="007918A8">
        <w:rPr>
          <w:rFonts w:ascii="仿宋" w:eastAsia="仿宋" w:hAnsi="仿宋"/>
          <w:sz w:val="24"/>
          <w:szCs w:val="24"/>
          <w:u w:val="single"/>
        </w:rPr>
        <w:t xml:space="preserve">                              </w:t>
      </w:r>
      <w:r w:rsidRPr="007918A8">
        <w:rPr>
          <w:rFonts w:ascii="仿宋" w:eastAsia="仿宋" w:hAnsi="仿宋" w:hint="eastAsia"/>
          <w:sz w:val="24"/>
          <w:szCs w:val="24"/>
        </w:rPr>
        <w:t>。</w:t>
      </w:r>
    </w:p>
    <w:p w14:paraId="528A613C" w14:textId="77777777" w:rsidR="009B76A9" w:rsidRPr="007918A8" w:rsidRDefault="008179E5">
      <w:pPr>
        <w:widowControl/>
        <w:tabs>
          <w:tab w:val="left" w:pos="1980"/>
        </w:tabs>
        <w:snapToGrid w:val="0"/>
        <w:spacing w:before="19" w:line="500" w:lineRule="exact"/>
        <w:ind w:firstLineChars="200" w:firstLine="482"/>
        <w:rPr>
          <w:rFonts w:ascii="仿宋" w:eastAsia="仿宋" w:hAnsi="仿宋"/>
          <w:sz w:val="24"/>
          <w:szCs w:val="24"/>
        </w:rPr>
      </w:pPr>
      <w:r w:rsidRPr="007918A8">
        <w:rPr>
          <w:rFonts w:ascii="仿宋" w:eastAsia="仿宋" w:hAnsi="仿宋" w:hint="eastAsia"/>
          <w:b/>
          <w:sz w:val="24"/>
          <w:szCs w:val="24"/>
        </w:rPr>
        <w:t>五、</w:t>
      </w:r>
      <w:r w:rsidRPr="007918A8">
        <w:rPr>
          <w:rFonts w:ascii="仿宋" w:eastAsia="仿宋" w:hAnsi="仿宋" w:hint="eastAsia"/>
          <w:b/>
          <w:bCs/>
          <w:sz w:val="24"/>
          <w:szCs w:val="24"/>
        </w:rPr>
        <w:t>付款</w:t>
      </w:r>
      <w:r w:rsidRPr="007918A8">
        <w:rPr>
          <w:rFonts w:ascii="仿宋" w:eastAsia="仿宋" w:hAnsi="仿宋" w:hint="eastAsia"/>
          <w:sz w:val="24"/>
          <w:szCs w:val="24"/>
        </w:rPr>
        <w:t>：</w:t>
      </w:r>
    </w:p>
    <w:p w14:paraId="21C12605" w14:textId="77777777" w:rsidR="009B76A9" w:rsidRPr="007918A8" w:rsidRDefault="008179E5">
      <w:pPr>
        <w:widowControl/>
        <w:tabs>
          <w:tab w:val="left" w:pos="1980"/>
        </w:tabs>
        <w:snapToGrid w:val="0"/>
        <w:spacing w:before="19" w:line="500" w:lineRule="exact"/>
        <w:ind w:firstLineChars="200" w:firstLine="480"/>
        <w:rPr>
          <w:rFonts w:ascii="仿宋" w:eastAsia="仿宋" w:hAnsi="仿宋"/>
          <w:sz w:val="24"/>
          <w:szCs w:val="24"/>
        </w:rPr>
      </w:pPr>
      <w:r w:rsidRPr="007918A8">
        <w:rPr>
          <w:rFonts w:ascii="仿宋" w:eastAsia="仿宋" w:hAnsi="仿宋" w:hint="eastAsia"/>
          <w:sz w:val="24"/>
          <w:szCs w:val="24"/>
        </w:rPr>
        <w:t>由甲方按下列程序付款。</w:t>
      </w:r>
    </w:p>
    <w:p w14:paraId="09DC64E3" w14:textId="77777777" w:rsidR="009B76A9" w:rsidRPr="00086B57" w:rsidRDefault="008179E5">
      <w:pPr>
        <w:widowControl/>
        <w:tabs>
          <w:tab w:val="left" w:pos="1980"/>
        </w:tabs>
        <w:snapToGrid w:val="0"/>
        <w:spacing w:before="19" w:line="500" w:lineRule="exact"/>
        <w:ind w:firstLineChars="196" w:firstLine="470"/>
        <w:rPr>
          <w:rFonts w:ascii="仿宋" w:eastAsia="仿宋" w:hAnsi="仿宋"/>
          <w:sz w:val="24"/>
          <w:szCs w:val="24"/>
        </w:rPr>
      </w:pPr>
      <w:r w:rsidRPr="007918A8">
        <w:rPr>
          <w:rFonts w:ascii="仿宋" w:eastAsia="仿宋" w:hAnsi="仿宋" w:hint="eastAsia"/>
          <w:sz w:val="24"/>
          <w:szCs w:val="24"/>
        </w:rPr>
        <w:lastRenderedPageBreak/>
        <w:t>合同</w:t>
      </w:r>
      <w:r w:rsidRPr="007918A8">
        <w:rPr>
          <w:rFonts w:ascii="仿宋" w:eastAsia="仿宋" w:hAnsi="仿宋"/>
          <w:sz w:val="24"/>
          <w:szCs w:val="24"/>
        </w:rPr>
        <w:t>签订后支付</w:t>
      </w:r>
      <w:r w:rsidRPr="007918A8">
        <w:rPr>
          <w:rFonts w:ascii="仿宋" w:eastAsia="仿宋" w:hAnsi="仿宋" w:hint="eastAsia"/>
          <w:sz w:val="24"/>
          <w:szCs w:val="24"/>
        </w:rPr>
        <w:t>合同</w:t>
      </w:r>
      <w:r w:rsidRPr="007918A8">
        <w:rPr>
          <w:rFonts w:ascii="仿宋" w:eastAsia="仿宋" w:hAnsi="仿宋"/>
          <w:sz w:val="24"/>
          <w:szCs w:val="24"/>
        </w:rPr>
        <w:t>金额的 %为预付款</w:t>
      </w:r>
      <w:r w:rsidRPr="007918A8">
        <w:rPr>
          <w:rFonts w:ascii="仿宋" w:eastAsia="仿宋" w:hAnsi="仿宋" w:hint="eastAsia"/>
          <w:sz w:val="24"/>
          <w:szCs w:val="24"/>
        </w:rPr>
        <w:t>（一般不超过</w:t>
      </w:r>
      <w:r w:rsidRPr="007918A8">
        <w:rPr>
          <w:rFonts w:ascii="仿宋" w:eastAsia="仿宋" w:hAnsi="仿宋"/>
          <w:sz w:val="24"/>
          <w:szCs w:val="24"/>
        </w:rPr>
        <w:t>50%），在项目安装调试完成并验收合格后支付合同金额的 %</w:t>
      </w:r>
      <w:r w:rsidRPr="007918A8">
        <w:rPr>
          <w:rFonts w:ascii="仿宋" w:eastAsia="仿宋" w:hAnsi="仿宋" w:hint="eastAsia"/>
          <w:sz w:val="24"/>
          <w:szCs w:val="24"/>
        </w:rPr>
        <w:t>货款，质保期完成后支付合同金额的</w:t>
      </w:r>
      <w:r w:rsidRPr="007918A8">
        <w:rPr>
          <w:rFonts w:ascii="仿宋" w:eastAsia="仿宋" w:hAnsi="仿宋"/>
          <w:sz w:val="24"/>
          <w:szCs w:val="24"/>
        </w:rPr>
        <w:t xml:space="preserve"> %</w:t>
      </w:r>
      <w:r w:rsidRPr="007918A8">
        <w:rPr>
          <w:rFonts w:ascii="仿宋" w:eastAsia="仿宋" w:hAnsi="仿宋" w:hint="eastAsia"/>
          <w:sz w:val="24"/>
          <w:szCs w:val="24"/>
        </w:rPr>
        <w:t>货款。</w:t>
      </w:r>
    </w:p>
    <w:p w14:paraId="67170E7C" w14:textId="77777777" w:rsidR="009B76A9" w:rsidRPr="007918A8" w:rsidRDefault="008179E5">
      <w:pPr>
        <w:widowControl/>
        <w:tabs>
          <w:tab w:val="left" w:pos="1980"/>
        </w:tabs>
        <w:snapToGrid w:val="0"/>
        <w:spacing w:before="19" w:line="500" w:lineRule="exact"/>
        <w:ind w:firstLineChars="196" w:firstLine="472"/>
        <w:rPr>
          <w:rFonts w:ascii="仿宋" w:eastAsia="仿宋" w:hAnsi="仿宋"/>
          <w:b/>
          <w:sz w:val="24"/>
          <w:szCs w:val="24"/>
        </w:rPr>
      </w:pPr>
      <w:r w:rsidRPr="007918A8">
        <w:rPr>
          <w:rFonts w:ascii="仿宋" w:eastAsia="仿宋" w:hAnsi="仿宋" w:hint="eastAsia"/>
          <w:b/>
          <w:sz w:val="24"/>
          <w:szCs w:val="24"/>
        </w:rPr>
        <w:t>六、</w:t>
      </w:r>
      <w:r w:rsidRPr="007918A8">
        <w:rPr>
          <w:rFonts w:ascii="仿宋" w:eastAsia="仿宋" w:hAnsi="仿宋"/>
          <w:b/>
          <w:sz w:val="24"/>
          <w:szCs w:val="24"/>
        </w:rPr>
        <w:t xml:space="preserve"> </w:t>
      </w:r>
      <w:r w:rsidRPr="007918A8">
        <w:rPr>
          <w:rFonts w:ascii="仿宋" w:eastAsia="仿宋" w:hAnsi="仿宋" w:hint="eastAsia"/>
          <w:b/>
          <w:sz w:val="24"/>
          <w:szCs w:val="24"/>
        </w:rPr>
        <w:t>权利保证</w:t>
      </w:r>
    </w:p>
    <w:p w14:paraId="7A93A9D3" w14:textId="77777777" w:rsidR="009B76A9" w:rsidRPr="007918A8" w:rsidRDefault="008179E5">
      <w:pPr>
        <w:widowControl/>
        <w:tabs>
          <w:tab w:val="left" w:pos="1980"/>
        </w:tabs>
        <w:snapToGrid w:val="0"/>
        <w:spacing w:before="19" w:line="500" w:lineRule="exact"/>
        <w:ind w:firstLineChars="196" w:firstLine="470"/>
        <w:rPr>
          <w:rFonts w:ascii="仿宋" w:eastAsia="仿宋" w:hAnsi="仿宋"/>
          <w:sz w:val="24"/>
          <w:szCs w:val="24"/>
        </w:rPr>
      </w:pPr>
      <w:r w:rsidRPr="007918A8">
        <w:rPr>
          <w:rFonts w:ascii="仿宋" w:eastAsia="仿宋" w:hAnsi="仿宋" w:hint="eastAsia"/>
          <w:sz w:val="24"/>
          <w:szCs w:val="24"/>
        </w:rPr>
        <w:t>乙方应保证甲方在使用该产品</w:t>
      </w:r>
      <w:r w:rsidRPr="007918A8">
        <w:rPr>
          <w:rFonts w:ascii="仿宋" w:eastAsia="仿宋" w:hAnsi="仿宋"/>
          <w:sz w:val="24"/>
          <w:szCs w:val="24"/>
        </w:rPr>
        <w:t>/</w:t>
      </w:r>
      <w:r w:rsidRPr="007918A8">
        <w:rPr>
          <w:rFonts w:ascii="仿宋" w:eastAsia="仿宋" w:hAnsi="仿宋" w:hint="eastAsia"/>
          <w:sz w:val="24"/>
          <w:szCs w:val="24"/>
        </w:rPr>
        <w:t>服务或其任何一部分时不受第三方提出侵犯其专利权、版权、商标权或其他权利的起诉。一旦出现侵权，乙方应承担全部责任并负责消除对甲方的不利影响，如甲方因此承担了任何责任，有权向乙方全额追偿。</w:t>
      </w:r>
    </w:p>
    <w:p w14:paraId="0DE6EA62" w14:textId="77777777" w:rsidR="009B76A9" w:rsidRPr="007918A8" w:rsidRDefault="008179E5">
      <w:pPr>
        <w:widowControl/>
        <w:tabs>
          <w:tab w:val="left" w:pos="1980"/>
        </w:tabs>
        <w:snapToGrid w:val="0"/>
        <w:spacing w:before="19" w:line="500" w:lineRule="exact"/>
        <w:ind w:firstLineChars="196" w:firstLine="472"/>
        <w:rPr>
          <w:rFonts w:ascii="仿宋" w:eastAsia="仿宋" w:hAnsi="仿宋"/>
          <w:b/>
          <w:sz w:val="24"/>
          <w:szCs w:val="24"/>
        </w:rPr>
      </w:pPr>
      <w:r w:rsidRPr="007918A8">
        <w:rPr>
          <w:rFonts w:ascii="仿宋" w:eastAsia="仿宋" w:hAnsi="仿宋" w:hint="eastAsia"/>
          <w:b/>
          <w:sz w:val="24"/>
          <w:szCs w:val="24"/>
        </w:rPr>
        <w:t>七、质量保证</w:t>
      </w:r>
    </w:p>
    <w:p w14:paraId="6EBA6646" w14:textId="77777777" w:rsidR="009B76A9" w:rsidRPr="007918A8" w:rsidRDefault="008179E5">
      <w:pPr>
        <w:widowControl/>
        <w:tabs>
          <w:tab w:val="left" w:pos="1980"/>
        </w:tabs>
        <w:snapToGrid w:val="0"/>
        <w:spacing w:before="19" w:line="500" w:lineRule="exact"/>
        <w:ind w:firstLineChars="196" w:firstLine="470"/>
        <w:rPr>
          <w:rFonts w:ascii="仿宋" w:eastAsia="仿宋" w:hAnsi="仿宋"/>
          <w:sz w:val="24"/>
          <w:szCs w:val="24"/>
        </w:rPr>
      </w:pPr>
      <w:r w:rsidRPr="007918A8">
        <w:rPr>
          <w:rFonts w:ascii="仿宋" w:eastAsia="仿宋" w:hAnsi="仿宋" w:hint="eastAsia"/>
          <w:sz w:val="24"/>
          <w:szCs w:val="24"/>
        </w:rPr>
        <w:t>乙方所提供的产品</w:t>
      </w:r>
      <w:r w:rsidRPr="007918A8">
        <w:rPr>
          <w:rFonts w:ascii="仿宋" w:eastAsia="仿宋" w:hAnsi="仿宋"/>
          <w:sz w:val="24"/>
          <w:szCs w:val="24"/>
        </w:rPr>
        <w:t>/</w:t>
      </w:r>
      <w:r w:rsidRPr="007918A8">
        <w:rPr>
          <w:rFonts w:ascii="仿宋" w:eastAsia="仿宋" w:hAnsi="仿宋" w:hint="eastAsia"/>
          <w:sz w:val="24"/>
          <w:szCs w:val="24"/>
        </w:rPr>
        <w:t>服务的技术规格应与采购文件规定的技术规格及响应文件所附的“技术条款偏离表”相一致；若技术性能无特殊说明，则按国家有关部门最新颁布的标准及规范为准。</w:t>
      </w:r>
    </w:p>
    <w:p w14:paraId="7FF27FDD" w14:textId="77777777" w:rsidR="009B76A9" w:rsidRPr="007918A8" w:rsidRDefault="008179E5">
      <w:pPr>
        <w:widowControl/>
        <w:snapToGrid w:val="0"/>
        <w:spacing w:before="19" w:line="500" w:lineRule="exact"/>
        <w:ind w:firstLineChars="196" w:firstLine="472"/>
        <w:rPr>
          <w:rFonts w:ascii="仿宋" w:eastAsia="仿宋" w:hAnsi="仿宋"/>
          <w:b/>
          <w:sz w:val="24"/>
          <w:szCs w:val="24"/>
        </w:rPr>
      </w:pPr>
      <w:r w:rsidRPr="007918A8">
        <w:rPr>
          <w:rFonts w:ascii="仿宋" w:eastAsia="仿宋" w:hAnsi="仿宋" w:hint="eastAsia"/>
          <w:b/>
          <w:sz w:val="24"/>
          <w:szCs w:val="24"/>
        </w:rPr>
        <w:t>八、</w:t>
      </w:r>
      <w:r w:rsidRPr="007918A8">
        <w:rPr>
          <w:rFonts w:ascii="仿宋" w:eastAsia="仿宋" w:hAnsi="仿宋"/>
          <w:b/>
          <w:sz w:val="24"/>
          <w:szCs w:val="24"/>
        </w:rPr>
        <w:t>违约责任</w:t>
      </w:r>
      <w:r w:rsidRPr="007918A8">
        <w:rPr>
          <w:rFonts w:ascii="仿宋" w:eastAsia="仿宋" w:hAnsi="仿宋" w:hint="eastAsia"/>
          <w:b/>
          <w:sz w:val="24"/>
          <w:szCs w:val="24"/>
        </w:rPr>
        <w:t>：</w:t>
      </w:r>
    </w:p>
    <w:p w14:paraId="15204BFB" w14:textId="77777777" w:rsidR="009B76A9" w:rsidRPr="007918A8" w:rsidRDefault="008179E5">
      <w:pPr>
        <w:widowControl/>
        <w:tabs>
          <w:tab w:val="left" w:pos="1980"/>
        </w:tabs>
        <w:snapToGrid w:val="0"/>
        <w:spacing w:before="19" w:line="500" w:lineRule="exact"/>
        <w:ind w:firstLineChars="196" w:firstLine="470"/>
        <w:rPr>
          <w:rFonts w:ascii="仿宋" w:eastAsia="仿宋" w:hAnsi="仿宋"/>
          <w:sz w:val="24"/>
          <w:szCs w:val="24"/>
        </w:rPr>
      </w:pPr>
      <w:r w:rsidRPr="007918A8">
        <w:rPr>
          <w:rFonts w:ascii="仿宋" w:eastAsia="仿宋" w:hAnsi="仿宋"/>
          <w:sz w:val="24"/>
          <w:szCs w:val="24"/>
        </w:rPr>
        <w:t>1、本合同生效后，双方应本着诚实信用原则，不得违反本合同约定的义务，不得随意变更、解除或者终止本合同。</w:t>
      </w:r>
    </w:p>
    <w:p w14:paraId="130F980E" w14:textId="77777777" w:rsidR="009B76A9" w:rsidRPr="007918A8" w:rsidRDefault="008179E5">
      <w:pPr>
        <w:widowControl/>
        <w:tabs>
          <w:tab w:val="left" w:pos="1980"/>
        </w:tabs>
        <w:snapToGrid w:val="0"/>
        <w:spacing w:before="19" w:line="500" w:lineRule="exact"/>
        <w:ind w:firstLineChars="196" w:firstLine="470"/>
        <w:rPr>
          <w:rFonts w:ascii="仿宋" w:eastAsia="仿宋" w:hAnsi="仿宋"/>
          <w:sz w:val="24"/>
          <w:szCs w:val="24"/>
        </w:rPr>
      </w:pPr>
      <w:r w:rsidRPr="007918A8">
        <w:rPr>
          <w:rFonts w:ascii="仿宋" w:eastAsia="仿宋" w:hAnsi="仿宋"/>
          <w:sz w:val="24"/>
          <w:szCs w:val="24"/>
        </w:rPr>
        <w:t>2、因任一方以明示或默示方式表示不再履行合同的，属于违约行为。相对方有权选择要求继续履行或者依据法律规定解除合同，并要求违约方支付相当于合同总金额</w:t>
      </w:r>
      <w:r w:rsidRPr="007918A8">
        <w:rPr>
          <w:rFonts w:ascii="仿宋" w:eastAsia="仿宋" w:hAnsi="仿宋"/>
          <w:sz w:val="24"/>
          <w:szCs w:val="24"/>
          <w:u w:val="single"/>
        </w:rPr>
        <w:t>  %</w:t>
      </w:r>
      <w:r w:rsidRPr="007918A8">
        <w:rPr>
          <w:rFonts w:ascii="仿宋" w:eastAsia="仿宋" w:hAnsi="仿宋"/>
          <w:sz w:val="24"/>
          <w:szCs w:val="24"/>
        </w:rPr>
        <w:t>的违约金。</w:t>
      </w:r>
    </w:p>
    <w:p w14:paraId="58490995" w14:textId="77777777" w:rsidR="009B76A9" w:rsidRPr="007918A8" w:rsidRDefault="008179E5">
      <w:pPr>
        <w:widowControl/>
        <w:tabs>
          <w:tab w:val="left" w:pos="1980"/>
        </w:tabs>
        <w:snapToGrid w:val="0"/>
        <w:spacing w:before="19" w:line="500" w:lineRule="exact"/>
        <w:ind w:firstLineChars="196" w:firstLine="470"/>
        <w:rPr>
          <w:rFonts w:ascii="仿宋" w:eastAsia="仿宋" w:hAnsi="仿宋"/>
          <w:sz w:val="24"/>
          <w:szCs w:val="24"/>
        </w:rPr>
      </w:pPr>
      <w:r w:rsidRPr="007918A8">
        <w:rPr>
          <w:rFonts w:ascii="仿宋" w:eastAsia="仿宋" w:hAnsi="仿宋"/>
          <w:sz w:val="24"/>
          <w:szCs w:val="24"/>
        </w:rPr>
        <w:t>3、</w:t>
      </w:r>
      <w:r w:rsidRPr="007918A8">
        <w:rPr>
          <w:rFonts w:ascii="仿宋" w:eastAsia="仿宋" w:hAnsi="仿宋" w:hint="eastAsia"/>
          <w:sz w:val="24"/>
          <w:szCs w:val="24"/>
        </w:rPr>
        <w:t>如乙方不能交付的，甲方有权解除合同，解除合同的通知自到达乙方时生效，乙方除应向甲方返还所有已收款项外，还应支付合同总价</w:t>
      </w:r>
      <w:r w:rsidRPr="007918A8">
        <w:rPr>
          <w:rFonts w:ascii="仿宋" w:eastAsia="仿宋" w:hAnsi="仿宋"/>
          <w:sz w:val="24"/>
          <w:szCs w:val="24"/>
        </w:rPr>
        <w:t>%的违约金。</w:t>
      </w:r>
    </w:p>
    <w:p w14:paraId="237BB651" w14:textId="77777777" w:rsidR="006B31C1" w:rsidRDefault="008179E5">
      <w:pPr>
        <w:widowControl/>
        <w:tabs>
          <w:tab w:val="left" w:pos="1980"/>
        </w:tabs>
        <w:snapToGrid w:val="0"/>
        <w:spacing w:before="19" w:line="500" w:lineRule="exact"/>
        <w:ind w:firstLineChars="196" w:firstLine="470"/>
        <w:rPr>
          <w:rFonts w:ascii="仿宋" w:eastAsia="仿宋" w:hAnsi="仿宋"/>
          <w:sz w:val="24"/>
          <w:szCs w:val="24"/>
        </w:rPr>
      </w:pPr>
      <w:r w:rsidRPr="007918A8">
        <w:rPr>
          <w:rFonts w:ascii="仿宋" w:eastAsia="仿宋" w:hAnsi="仿宋"/>
          <w:sz w:val="24"/>
          <w:szCs w:val="24"/>
        </w:rPr>
        <w:t>4、</w:t>
      </w:r>
      <w:r w:rsidRPr="007918A8">
        <w:rPr>
          <w:rFonts w:ascii="仿宋" w:eastAsia="仿宋" w:hAnsi="仿宋" w:hint="eastAsia"/>
          <w:sz w:val="24"/>
          <w:szCs w:val="24"/>
        </w:rPr>
        <w:t>因甲方原因未按合同规定的期限向乙方支付价款的，每逾期</w:t>
      </w:r>
      <w:r w:rsidRPr="007918A8">
        <w:rPr>
          <w:rFonts w:ascii="仿宋" w:eastAsia="仿宋" w:hAnsi="仿宋"/>
          <w:sz w:val="24"/>
          <w:szCs w:val="24"/>
        </w:rPr>
        <w:t>1天甲方向乙方偿付欠款总额的‰违约金，但累计违约金总额不超过欠款总额的%。非因甲方原因未及时付款，甲方不承担违约责任。</w:t>
      </w:r>
    </w:p>
    <w:p w14:paraId="05017153" w14:textId="7221C6E1" w:rsidR="009B76A9" w:rsidRPr="007918A8" w:rsidRDefault="008179E5">
      <w:pPr>
        <w:widowControl/>
        <w:tabs>
          <w:tab w:val="left" w:pos="1980"/>
        </w:tabs>
        <w:snapToGrid w:val="0"/>
        <w:spacing w:before="19" w:line="500" w:lineRule="exact"/>
        <w:ind w:firstLineChars="196" w:firstLine="470"/>
        <w:rPr>
          <w:rFonts w:ascii="仿宋" w:eastAsia="仿宋" w:hAnsi="仿宋"/>
          <w:sz w:val="24"/>
          <w:szCs w:val="24"/>
        </w:rPr>
      </w:pPr>
      <w:r w:rsidRPr="007918A8">
        <w:rPr>
          <w:rFonts w:ascii="仿宋" w:eastAsia="仿宋" w:hAnsi="仿宋"/>
          <w:sz w:val="24"/>
          <w:szCs w:val="24"/>
        </w:rPr>
        <w:t>5、</w:t>
      </w:r>
      <w:r w:rsidRPr="007918A8">
        <w:rPr>
          <w:rFonts w:ascii="仿宋" w:eastAsia="仿宋" w:hAnsi="仿宋" w:hint="eastAsia"/>
          <w:sz w:val="24"/>
          <w:szCs w:val="24"/>
        </w:rPr>
        <w:t>乙方逾期交付的，每逾期</w:t>
      </w:r>
      <w:r w:rsidRPr="007918A8">
        <w:rPr>
          <w:rFonts w:ascii="仿宋" w:eastAsia="仿宋" w:hAnsi="仿宋"/>
          <w:sz w:val="24"/>
          <w:szCs w:val="24"/>
        </w:rPr>
        <w:t>1天，乙方向甲方偿付合同总额的‰的违约金。如乙方逾期交付达天，甲方有权解除合同，解除合同的通知自到达乙方时生效，并有权要求乙方退还已收款项，赔偿因此给甲方造成的损失，包括但不限于紧急采购支出。</w:t>
      </w:r>
    </w:p>
    <w:p w14:paraId="20649D7A" w14:textId="77777777" w:rsidR="006B31C1" w:rsidRDefault="008179E5">
      <w:pPr>
        <w:widowControl/>
        <w:tabs>
          <w:tab w:val="left" w:pos="1980"/>
        </w:tabs>
        <w:snapToGrid w:val="0"/>
        <w:spacing w:before="19" w:line="500" w:lineRule="exact"/>
        <w:ind w:firstLineChars="196" w:firstLine="472"/>
        <w:rPr>
          <w:rFonts w:ascii="仿宋" w:eastAsia="仿宋" w:hAnsi="仿宋"/>
          <w:sz w:val="24"/>
          <w:szCs w:val="24"/>
        </w:rPr>
      </w:pPr>
      <w:r w:rsidRPr="007918A8">
        <w:rPr>
          <w:rFonts w:ascii="仿宋" w:eastAsia="仿宋" w:hAnsi="仿宋" w:hint="eastAsia"/>
          <w:b/>
          <w:sz w:val="24"/>
          <w:szCs w:val="24"/>
        </w:rPr>
        <w:lastRenderedPageBreak/>
        <w:t>九、</w:t>
      </w:r>
      <w:r w:rsidRPr="007918A8">
        <w:rPr>
          <w:rFonts w:ascii="仿宋" w:eastAsia="仿宋" w:hAnsi="仿宋"/>
          <w:b/>
          <w:sz w:val="24"/>
          <w:szCs w:val="24"/>
        </w:rPr>
        <w:t>争议解决方式</w:t>
      </w:r>
    </w:p>
    <w:p w14:paraId="2365289D" w14:textId="14D797B5" w:rsidR="009B76A9" w:rsidRPr="007918A8" w:rsidRDefault="008179E5">
      <w:pPr>
        <w:widowControl/>
        <w:tabs>
          <w:tab w:val="left" w:pos="1980"/>
        </w:tabs>
        <w:snapToGrid w:val="0"/>
        <w:spacing w:before="19" w:line="500" w:lineRule="exact"/>
        <w:ind w:firstLineChars="196" w:firstLine="470"/>
        <w:rPr>
          <w:rFonts w:ascii="仿宋" w:eastAsia="仿宋" w:hAnsi="仿宋"/>
          <w:sz w:val="24"/>
          <w:szCs w:val="24"/>
        </w:rPr>
      </w:pPr>
      <w:r w:rsidRPr="007918A8">
        <w:rPr>
          <w:rFonts w:ascii="仿宋" w:eastAsia="仿宋" w:hAnsi="仿宋"/>
          <w:sz w:val="24"/>
          <w:szCs w:val="24"/>
        </w:rPr>
        <w:t>对于双方执行合同过程中出现的争议，本着双方友好协商的原则进行解决。经协商不能解决的，可按照</w:t>
      </w:r>
      <w:r w:rsidRPr="007918A8">
        <w:rPr>
          <w:rFonts w:ascii="仿宋" w:eastAsia="仿宋" w:hAnsi="仿宋" w:hint="eastAsia"/>
          <w:sz w:val="24"/>
          <w:szCs w:val="24"/>
        </w:rPr>
        <w:t>法律</w:t>
      </w:r>
      <w:r w:rsidRPr="007918A8">
        <w:rPr>
          <w:rFonts w:ascii="仿宋" w:eastAsia="仿宋" w:hAnsi="仿宋"/>
          <w:sz w:val="24"/>
          <w:szCs w:val="24"/>
        </w:rPr>
        <w:t>规定向</w:t>
      </w:r>
      <w:r w:rsidRPr="007918A8">
        <w:rPr>
          <w:rFonts w:ascii="仿宋" w:eastAsia="仿宋" w:hAnsi="仿宋" w:hint="eastAsia"/>
          <w:sz w:val="24"/>
          <w:szCs w:val="24"/>
        </w:rPr>
        <w:t>甲方所在地有管辖权</w:t>
      </w:r>
      <w:r w:rsidRPr="007918A8">
        <w:rPr>
          <w:rFonts w:ascii="仿宋" w:eastAsia="仿宋" w:hAnsi="仿宋"/>
          <w:sz w:val="24"/>
          <w:szCs w:val="24"/>
        </w:rPr>
        <w:t>的人民法院提起诉讼。届时守约方产生的所有追索债权的相关费用（包括但不仅限于律师费、诉讼费、</w:t>
      </w:r>
      <w:r w:rsidRPr="007918A8">
        <w:rPr>
          <w:rFonts w:ascii="仿宋" w:eastAsia="仿宋" w:hAnsi="仿宋" w:hint="eastAsia"/>
          <w:sz w:val="24"/>
          <w:szCs w:val="24"/>
        </w:rPr>
        <w:t>保全担保费、</w:t>
      </w:r>
      <w:r w:rsidRPr="007918A8">
        <w:rPr>
          <w:rFonts w:ascii="仿宋" w:eastAsia="仿宋" w:hAnsi="仿宋"/>
          <w:sz w:val="24"/>
          <w:szCs w:val="24"/>
        </w:rPr>
        <w:t>差旅费、公证费、鉴定费、评估费）均由违约方全额承担。</w:t>
      </w:r>
    </w:p>
    <w:p w14:paraId="7AD3CFFF" w14:textId="77777777" w:rsidR="009B76A9" w:rsidRPr="007918A8" w:rsidRDefault="008179E5">
      <w:pPr>
        <w:widowControl/>
        <w:snapToGrid w:val="0"/>
        <w:spacing w:before="19" w:line="500" w:lineRule="exact"/>
        <w:ind w:firstLineChars="196" w:firstLine="472"/>
        <w:rPr>
          <w:rFonts w:ascii="仿宋" w:eastAsia="仿宋" w:hAnsi="仿宋"/>
          <w:b/>
          <w:sz w:val="24"/>
          <w:szCs w:val="24"/>
        </w:rPr>
      </w:pPr>
      <w:r w:rsidRPr="007918A8">
        <w:rPr>
          <w:rFonts w:ascii="仿宋" w:eastAsia="仿宋" w:hAnsi="仿宋" w:hint="eastAsia"/>
          <w:b/>
          <w:sz w:val="24"/>
          <w:szCs w:val="24"/>
        </w:rPr>
        <w:t>十、合同生效：</w:t>
      </w:r>
      <w:r w:rsidRPr="007918A8">
        <w:rPr>
          <w:rFonts w:ascii="仿宋" w:eastAsia="仿宋" w:hAnsi="仿宋" w:hint="eastAsia"/>
          <w:sz w:val="24"/>
          <w:szCs w:val="24"/>
        </w:rPr>
        <w:t>本合同由甲乙双方签字盖章后生效。</w:t>
      </w:r>
    </w:p>
    <w:p w14:paraId="2ADF55FC" w14:textId="77777777" w:rsidR="009B76A9" w:rsidRPr="007918A8" w:rsidRDefault="008179E5">
      <w:pPr>
        <w:widowControl/>
        <w:snapToGrid w:val="0"/>
        <w:spacing w:before="19" w:line="500" w:lineRule="exact"/>
        <w:ind w:firstLineChars="200" w:firstLine="482"/>
        <w:rPr>
          <w:rFonts w:ascii="仿宋" w:eastAsia="仿宋" w:hAnsi="仿宋"/>
          <w:b/>
          <w:sz w:val="24"/>
          <w:szCs w:val="24"/>
        </w:rPr>
      </w:pPr>
      <w:r w:rsidRPr="007918A8">
        <w:rPr>
          <w:rFonts w:ascii="仿宋" w:eastAsia="仿宋" w:hAnsi="仿宋" w:hint="eastAsia"/>
          <w:b/>
          <w:sz w:val="24"/>
          <w:szCs w:val="24"/>
        </w:rPr>
        <w:t>十一、组成本合同的文件包括：</w:t>
      </w:r>
    </w:p>
    <w:p w14:paraId="54F27133" w14:textId="77777777" w:rsidR="009B76A9" w:rsidRPr="007918A8" w:rsidRDefault="008179E5">
      <w:pPr>
        <w:widowControl/>
        <w:snapToGrid w:val="0"/>
        <w:spacing w:before="19" w:line="500" w:lineRule="exact"/>
        <w:ind w:firstLineChars="200" w:firstLine="480"/>
        <w:rPr>
          <w:rFonts w:ascii="仿宋" w:eastAsia="仿宋" w:hAnsi="仿宋"/>
          <w:bCs/>
          <w:sz w:val="24"/>
          <w:szCs w:val="24"/>
        </w:rPr>
      </w:pPr>
      <w:r w:rsidRPr="007918A8">
        <w:rPr>
          <w:rFonts w:ascii="仿宋" w:eastAsia="仿宋" w:hAnsi="仿宋"/>
          <w:bCs/>
          <w:sz w:val="24"/>
          <w:szCs w:val="24"/>
        </w:rPr>
        <w:t>1、采购文件和乙方的</w:t>
      </w:r>
      <w:r w:rsidRPr="007918A8">
        <w:rPr>
          <w:rFonts w:ascii="仿宋" w:eastAsia="仿宋" w:hAnsi="仿宋" w:cs="宋体" w:hint="eastAsia"/>
          <w:bCs/>
          <w:sz w:val="24"/>
          <w:szCs w:val="24"/>
        </w:rPr>
        <w:t>响应</w:t>
      </w:r>
      <w:r w:rsidRPr="007918A8">
        <w:rPr>
          <w:rFonts w:ascii="仿宋" w:eastAsia="仿宋" w:hAnsi="仿宋" w:hint="eastAsia"/>
          <w:bCs/>
          <w:sz w:val="24"/>
          <w:szCs w:val="24"/>
        </w:rPr>
        <w:t>文件；</w:t>
      </w:r>
    </w:p>
    <w:p w14:paraId="73ED8465" w14:textId="77777777" w:rsidR="009B76A9" w:rsidRPr="007918A8" w:rsidRDefault="008179E5">
      <w:pPr>
        <w:widowControl/>
        <w:snapToGrid w:val="0"/>
        <w:spacing w:before="19" w:line="500" w:lineRule="exact"/>
        <w:ind w:firstLineChars="200" w:firstLine="480"/>
        <w:rPr>
          <w:rFonts w:ascii="仿宋" w:eastAsia="仿宋" w:hAnsi="仿宋"/>
          <w:bCs/>
          <w:sz w:val="24"/>
          <w:szCs w:val="24"/>
        </w:rPr>
      </w:pPr>
      <w:r w:rsidRPr="007918A8">
        <w:rPr>
          <w:rFonts w:ascii="仿宋" w:eastAsia="仿宋" w:hAnsi="仿宋"/>
          <w:bCs/>
          <w:sz w:val="24"/>
          <w:szCs w:val="24"/>
        </w:rPr>
        <w:t>2、成交通知书；</w:t>
      </w:r>
    </w:p>
    <w:p w14:paraId="79FD12D8" w14:textId="77777777" w:rsidR="009B76A9" w:rsidRPr="007918A8" w:rsidRDefault="008179E5">
      <w:pPr>
        <w:widowControl/>
        <w:snapToGrid w:val="0"/>
        <w:spacing w:before="19" w:line="500" w:lineRule="exact"/>
        <w:ind w:firstLineChars="200" w:firstLine="480"/>
        <w:rPr>
          <w:rFonts w:ascii="仿宋" w:eastAsia="仿宋" w:hAnsi="仿宋"/>
          <w:bCs/>
          <w:sz w:val="24"/>
          <w:szCs w:val="24"/>
        </w:rPr>
      </w:pPr>
      <w:r w:rsidRPr="007918A8">
        <w:rPr>
          <w:rFonts w:ascii="仿宋" w:eastAsia="仿宋" w:hAnsi="仿宋"/>
          <w:bCs/>
          <w:sz w:val="24"/>
          <w:szCs w:val="24"/>
        </w:rPr>
        <w:t>3、甲乙双方商定的其他必要文件。</w:t>
      </w:r>
    </w:p>
    <w:p w14:paraId="7CC8E7EB" w14:textId="77777777" w:rsidR="009B76A9" w:rsidRPr="007918A8" w:rsidRDefault="008179E5">
      <w:pPr>
        <w:widowControl/>
        <w:snapToGrid w:val="0"/>
        <w:spacing w:before="19" w:line="500" w:lineRule="exact"/>
        <w:ind w:firstLineChars="200" w:firstLine="480"/>
        <w:rPr>
          <w:rFonts w:ascii="仿宋" w:eastAsia="仿宋" w:hAnsi="仿宋"/>
          <w:bCs/>
          <w:sz w:val="24"/>
          <w:szCs w:val="24"/>
        </w:rPr>
      </w:pPr>
      <w:r w:rsidRPr="007918A8">
        <w:rPr>
          <w:rFonts w:ascii="仿宋" w:eastAsia="仿宋" w:hAnsi="仿宋" w:hint="eastAsia"/>
          <w:bCs/>
          <w:sz w:val="24"/>
          <w:szCs w:val="24"/>
        </w:rPr>
        <w:t>上述合同文件内容互为补充，如有不明确，由甲方负责解释。</w:t>
      </w:r>
    </w:p>
    <w:p w14:paraId="42762186" w14:textId="77777777" w:rsidR="009B76A9" w:rsidRPr="007918A8" w:rsidRDefault="008179E5">
      <w:pPr>
        <w:widowControl/>
        <w:snapToGrid w:val="0"/>
        <w:spacing w:before="19" w:line="500" w:lineRule="exact"/>
        <w:ind w:firstLine="555"/>
        <w:rPr>
          <w:rFonts w:ascii="仿宋" w:eastAsia="仿宋" w:hAnsi="仿宋"/>
          <w:b/>
          <w:bCs/>
          <w:sz w:val="24"/>
          <w:szCs w:val="24"/>
        </w:rPr>
      </w:pPr>
      <w:r w:rsidRPr="007918A8">
        <w:rPr>
          <w:rFonts w:ascii="仿宋" w:eastAsia="仿宋" w:hAnsi="仿宋" w:hint="eastAsia"/>
          <w:b/>
          <w:bCs/>
          <w:sz w:val="24"/>
          <w:szCs w:val="24"/>
        </w:rPr>
        <w:t>十二、其他</w:t>
      </w:r>
    </w:p>
    <w:p w14:paraId="48F0F4F6" w14:textId="77777777" w:rsidR="009B76A9" w:rsidRPr="007918A8" w:rsidRDefault="008179E5">
      <w:pPr>
        <w:widowControl/>
        <w:snapToGrid w:val="0"/>
        <w:spacing w:before="19" w:line="500" w:lineRule="exact"/>
        <w:ind w:firstLineChars="200" w:firstLine="480"/>
        <w:rPr>
          <w:rFonts w:ascii="仿宋" w:eastAsia="仿宋" w:hAnsi="仿宋"/>
          <w:bCs/>
          <w:sz w:val="24"/>
          <w:szCs w:val="24"/>
        </w:rPr>
      </w:pPr>
      <w:r w:rsidRPr="007918A8">
        <w:rPr>
          <w:rFonts w:ascii="仿宋" w:eastAsia="仿宋" w:hAnsi="仿宋"/>
          <w:bCs/>
          <w:sz w:val="24"/>
          <w:szCs w:val="24"/>
        </w:rPr>
        <w:t>1.</w:t>
      </w:r>
      <w:r w:rsidRPr="007918A8">
        <w:rPr>
          <w:rFonts w:ascii="仿宋" w:eastAsia="仿宋" w:hAnsi="仿宋"/>
          <w:bCs/>
          <w:sz w:val="24"/>
          <w:szCs w:val="24"/>
          <w:u w:val="single"/>
        </w:rPr>
        <w:t xml:space="preserve">                                                     。</w:t>
      </w:r>
    </w:p>
    <w:p w14:paraId="5EF24EB1" w14:textId="77777777" w:rsidR="009B76A9" w:rsidRPr="007918A8" w:rsidRDefault="008179E5">
      <w:pPr>
        <w:widowControl/>
        <w:snapToGrid w:val="0"/>
        <w:spacing w:before="19" w:line="500" w:lineRule="exact"/>
        <w:ind w:firstLineChars="200" w:firstLine="480"/>
        <w:rPr>
          <w:rFonts w:ascii="仿宋" w:eastAsia="仿宋" w:hAnsi="仿宋"/>
          <w:bCs/>
          <w:sz w:val="24"/>
          <w:szCs w:val="24"/>
        </w:rPr>
      </w:pPr>
      <w:r w:rsidRPr="007918A8">
        <w:rPr>
          <w:rFonts w:ascii="仿宋" w:eastAsia="仿宋" w:hAnsi="仿宋"/>
          <w:bCs/>
          <w:sz w:val="24"/>
          <w:szCs w:val="24"/>
        </w:rPr>
        <w:t>2.</w:t>
      </w:r>
      <w:r w:rsidRPr="007918A8">
        <w:rPr>
          <w:rFonts w:ascii="仿宋" w:eastAsia="仿宋" w:hAnsi="仿宋"/>
          <w:bCs/>
          <w:sz w:val="24"/>
          <w:szCs w:val="24"/>
          <w:u w:val="single"/>
        </w:rPr>
        <w:t xml:space="preserve">                                                     。</w:t>
      </w:r>
    </w:p>
    <w:p w14:paraId="10C1C787" w14:textId="77777777" w:rsidR="009B76A9" w:rsidRPr="007918A8" w:rsidRDefault="008179E5">
      <w:pPr>
        <w:widowControl/>
        <w:snapToGrid w:val="0"/>
        <w:spacing w:before="19" w:line="500" w:lineRule="exact"/>
        <w:ind w:firstLineChars="200" w:firstLine="480"/>
      </w:pPr>
      <w:r w:rsidRPr="007918A8">
        <w:rPr>
          <w:rFonts w:ascii="仿宋" w:eastAsia="仿宋" w:hAnsi="仿宋"/>
          <w:bCs/>
          <w:sz w:val="24"/>
          <w:szCs w:val="24"/>
        </w:rPr>
        <w:t xml:space="preserve">3. </w:t>
      </w:r>
      <w:r w:rsidRPr="007918A8">
        <w:rPr>
          <w:rFonts w:ascii="仿宋" w:eastAsia="仿宋" w:hAnsi="仿宋" w:hint="eastAsia"/>
          <w:bCs/>
          <w:sz w:val="24"/>
          <w:szCs w:val="24"/>
        </w:rPr>
        <w:t>本合同一式六份，中文书写。甲方四份、乙方两份。</w:t>
      </w:r>
    </w:p>
    <w:p w14:paraId="751036BE" w14:textId="77777777" w:rsidR="009B76A9" w:rsidRPr="007918A8" w:rsidRDefault="008179E5">
      <w:pPr>
        <w:pStyle w:val="a0"/>
        <w:ind w:leftChars="0" w:left="0" w:right="1470" w:firstLineChars="200" w:firstLine="420"/>
        <w:jc w:val="left"/>
      </w:pPr>
      <w:r w:rsidRPr="007918A8">
        <w:rPr>
          <w:rFonts w:hint="eastAsia"/>
        </w:rPr>
        <w:t>（如有分项报价需作为合同附件附在合同后）</w:t>
      </w:r>
    </w:p>
    <w:p w14:paraId="0A1119C7" w14:textId="77777777" w:rsidR="009B76A9" w:rsidRPr="007918A8" w:rsidRDefault="009B76A9">
      <w:pPr>
        <w:pStyle w:val="a0"/>
        <w:ind w:left="1470" w:right="1470"/>
      </w:pPr>
    </w:p>
    <w:p w14:paraId="4D16996B" w14:textId="77777777" w:rsidR="009B76A9" w:rsidRPr="007918A8" w:rsidRDefault="009B76A9" w:rsidP="00E31437">
      <w:pPr>
        <w:pStyle w:val="a0"/>
        <w:ind w:leftChars="0" w:left="0" w:right="1470"/>
      </w:pPr>
    </w:p>
    <w:p w14:paraId="77088B90" w14:textId="77777777" w:rsidR="009B76A9" w:rsidRPr="007918A8" w:rsidRDefault="008179E5">
      <w:pPr>
        <w:widowControl/>
        <w:snapToGrid w:val="0"/>
        <w:spacing w:before="19" w:line="500" w:lineRule="exact"/>
        <w:rPr>
          <w:rFonts w:ascii="仿宋" w:eastAsia="仿宋" w:hAnsi="仿宋"/>
          <w:sz w:val="24"/>
          <w:szCs w:val="24"/>
          <w:u w:val="single"/>
        </w:rPr>
      </w:pPr>
      <w:r w:rsidRPr="007918A8">
        <w:rPr>
          <w:rFonts w:ascii="仿宋" w:eastAsia="仿宋" w:hAnsi="仿宋" w:hint="eastAsia"/>
          <w:b/>
          <w:sz w:val="24"/>
          <w:szCs w:val="24"/>
        </w:rPr>
        <w:t>甲方：</w:t>
      </w:r>
      <w:r w:rsidRPr="007918A8">
        <w:rPr>
          <w:rFonts w:ascii="仿宋" w:eastAsia="仿宋" w:hAnsi="仿宋"/>
          <w:b/>
          <w:sz w:val="24"/>
          <w:szCs w:val="24"/>
          <w:u w:val="single"/>
        </w:rPr>
        <w:t xml:space="preserve">                        （盖章）</w:t>
      </w:r>
    </w:p>
    <w:p w14:paraId="1DDF1085" w14:textId="77777777" w:rsidR="009B76A9" w:rsidRPr="007918A8" w:rsidRDefault="008179E5">
      <w:pPr>
        <w:widowControl/>
        <w:snapToGrid w:val="0"/>
        <w:spacing w:before="19" w:line="500" w:lineRule="exact"/>
        <w:rPr>
          <w:rFonts w:ascii="仿宋" w:eastAsia="仿宋" w:hAnsi="仿宋"/>
          <w:sz w:val="24"/>
          <w:szCs w:val="24"/>
        </w:rPr>
      </w:pPr>
      <w:r w:rsidRPr="007918A8">
        <w:rPr>
          <w:rFonts w:ascii="仿宋" w:eastAsia="仿宋" w:hAnsi="仿宋" w:hint="eastAsia"/>
          <w:sz w:val="24"/>
          <w:szCs w:val="24"/>
        </w:rPr>
        <w:t>法定（授权）代表人：</w:t>
      </w:r>
    </w:p>
    <w:p w14:paraId="118985E0" w14:textId="77777777" w:rsidR="009B76A9" w:rsidRPr="007918A8" w:rsidRDefault="008179E5">
      <w:pPr>
        <w:widowControl/>
        <w:snapToGrid w:val="0"/>
        <w:spacing w:before="19" w:line="500" w:lineRule="exact"/>
        <w:rPr>
          <w:rFonts w:ascii="仿宋" w:eastAsia="仿宋" w:hAnsi="仿宋"/>
          <w:sz w:val="24"/>
          <w:szCs w:val="24"/>
        </w:rPr>
      </w:pPr>
      <w:r w:rsidRPr="007918A8">
        <w:rPr>
          <w:rFonts w:ascii="仿宋" w:eastAsia="仿宋" w:hAnsi="仿宋" w:hint="eastAsia"/>
          <w:sz w:val="24"/>
          <w:szCs w:val="24"/>
        </w:rPr>
        <w:t>二</w:t>
      </w:r>
      <w:r w:rsidRPr="007918A8">
        <w:rPr>
          <w:rFonts w:ascii="仿宋" w:eastAsia="仿宋" w:hAnsi="仿宋" w:cs="宋体" w:hint="eastAsia"/>
          <w:sz w:val="24"/>
          <w:szCs w:val="24"/>
        </w:rPr>
        <w:t>〇</w:t>
      </w:r>
      <w:r w:rsidRPr="007918A8">
        <w:rPr>
          <w:rFonts w:ascii="仿宋" w:eastAsia="仿宋" w:hAnsi="仿宋" w:hint="eastAsia"/>
          <w:sz w:val="24"/>
          <w:szCs w:val="24"/>
        </w:rPr>
        <w:t>二</w:t>
      </w:r>
      <w:r w:rsidRPr="007918A8">
        <w:rPr>
          <w:rFonts w:ascii="仿宋" w:eastAsia="仿宋" w:hAnsi="仿宋" w:cs="宋体" w:hint="eastAsia"/>
          <w:sz w:val="24"/>
          <w:szCs w:val="24"/>
        </w:rPr>
        <w:t>一</w:t>
      </w:r>
      <w:r w:rsidRPr="007918A8">
        <w:rPr>
          <w:rFonts w:ascii="仿宋" w:eastAsia="仿宋" w:hAnsi="仿宋" w:cs="仿宋_GB2312" w:hint="eastAsia"/>
          <w:sz w:val="24"/>
          <w:szCs w:val="24"/>
        </w:rPr>
        <w:t>年</w:t>
      </w:r>
      <w:r w:rsidRPr="007918A8">
        <w:rPr>
          <w:rFonts w:ascii="仿宋" w:eastAsia="仿宋" w:hAnsi="仿宋" w:hint="eastAsia"/>
          <w:sz w:val="24"/>
          <w:szCs w:val="24"/>
        </w:rPr>
        <w:t>月日</w:t>
      </w:r>
      <w:r w:rsidRPr="007918A8">
        <w:rPr>
          <w:rFonts w:ascii="仿宋" w:eastAsia="仿宋" w:hAnsi="仿宋"/>
          <w:sz w:val="24"/>
          <w:szCs w:val="24"/>
        </w:rPr>
        <w:t xml:space="preserve">                   </w:t>
      </w:r>
    </w:p>
    <w:p w14:paraId="63E1A7C2" w14:textId="77777777" w:rsidR="009B76A9" w:rsidRPr="007918A8" w:rsidRDefault="008179E5">
      <w:pPr>
        <w:widowControl/>
        <w:snapToGrid w:val="0"/>
        <w:spacing w:before="19" w:line="500" w:lineRule="exact"/>
        <w:rPr>
          <w:rFonts w:ascii="仿宋" w:eastAsia="仿宋" w:hAnsi="仿宋"/>
          <w:sz w:val="24"/>
          <w:szCs w:val="24"/>
        </w:rPr>
      </w:pPr>
      <w:r w:rsidRPr="007918A8">
        <w:rPr>
          <w:rFonts w:ascii="仿宋" w:eastAsia="仿宋" w:hAnsi="仿宋" w:hint="eastAsia"/>
          <w:b/>
          <w:sz w:val="24"/>
          <w:szCs w:val="24"/>
        </w:rPr>
        <w:t>乙方：</w:t>
      </w:r>
      <w:r w:rsidRPr="007918A8">
        <w:rPr>
          <w:rFonts w:ascii="仿宋" w:eastAsia="仿宋" w:hAnsi="仿宋"/>
          <w:b/>
          <w:sz w:val="24"/>
          <w:szCs w:val="24"/>
          <w:u w:val="single"/>
        </w:rPr>
        <w:t xml:space="preserve">                         （盖章）</w:t>
      </w:r>
    </w:p>
    <w:p w14:paraId="62ED9EF5" w14:textId="77777777" w:rsidR="009B76A9" w:rsidRPr="007918A8" w:rsidRDefault="008179E5">
      <w:pPr>
        <w:widowControl/>
        <w:snapToGrid w:val="0"/>
        <w:spacing w:before="19" w:line="500" w:lineRule="exact"/>
        <w:rPr>
          <w:rFonts w:ascii="仿宋" w:eastAsia="仿宋" w:hAnsi="仿宋"/>
          <w:sz w:val="24"/>
          <w:szCs w:val="24"/>
        </w:rPr>
      </w:pPr>
      <w:r w:rsidRPr="007918A8">
        <w:rPr>
          <w:rFonts w:ascii="仿宋" w:eastAsia="仿宋" w:hAnsi="仿宋" w:hint="eastAsia"/>
          <w:sz w:val="24"/>
          <w:szCs w:val="24"/>
        </w:rPr>
        <w:t>法定（授权）代表人</w:t>
      </w:r>
      <w:r w:rsidRPr="007918A8">
        <w:rPr>
          <w:rFonts w:ascii="仿宋" w:eastAsia="仿宋" w:hAnsi="仿宋" w:hint="eastAsia"/>
          <w:sz w:val="24"/>
          <w:szCs w:val="24"/>
          <w:u w:val="single"/>
        </w:rPr>
        <w:t>：</w:t>
      </w:r>
      <w:r w:rsidRPr="007918A8">
        <w:rPr>
          <w:rFonts w:ascii="仿宋" w:eastAsia="仿宋" w:hAnsi="仿宋"/>
          <w:sz w:val="24"/>
          <w:szCs w:val="24"/>
          <w:u w:val="single"/>
        </w:rPr>
        <w:t xml:space="preserve">        </w:t>
      </w:r>
    </w:p>
    <w:p w14:paraId="50F802E8" w14:textId="77777777" w:rsidR="009B76A9" w:rsidRPr="007918A8" w:rsidRDefault="008179E5">
      <w:pPr>
        <w:widowControl/>
        <w:snapToGrid w:val="0"/>
        <w:spacing w:before="19" w:line="500" w:lineRule="exact"/>
        <w:rPr>
          <w:rFonts w:ascii="仿宋" w:eastAsia="仿宋" w:hAnsi="仿宋"/>
          <w:sz w:val="24"/>
          <w:szCs w:val="24"/>
        </w:rPr>
      </w:pPr>
      <w:r w:rsidRPr="007918A8">
        <w:rPr>
          <w:rFonts w:ascii="仿宋" w:eastAsia="仿宋" w:hAnsi="仿宋" w:hint="eastAsia"/>
          <w:sz w:val="24"/>
          <w:szCs w:val="24"/>
        </w:rPr>
        <w:t>二</w:t>
      </w:r>
      <w:r w:rsidRPr="007918A8">
        <w:rPr>
          <w:rFonts w:ascii="仿宋" w:eastAsia="仿宋" w:hAnsi="仿宋" w:cs="宋体" w:hint="eastAsia"/>
          <w:sz w:val="24"/>
          <w:szCs w:val="24"/>
        </w:rPr>
        <w:t>〇</w:t>
      </w:r>
      <w:r w:rsidRPr="007918A8">
        <w:rPr>
          <w:rFonts w:ascii="仿宋" w:eastAsia="仿宋" w:hAnsi="仿宋" w:hint="eastAsia"/>
          <w:sz w:val="24"/>
          <w:szCs w:val="24"/>
        </w:rPr>
        <w:t>二</w:t>
      </w:r>
      <w:r w:rsidRPr="007918A8">
        <w:rPr>
          <w:rFonts w:ascii="仿宋" w:eastAsia="仿宋" w:hAnsi="仿宋" w:cs="宋体" w:hint="eastAsia"/>
          <w:sz w:val="24"/>
          <w:szCs w:val="24"/>
        </w:rPr>
        <w:t>一</w:t>
      </w:r>
      <w:r w:rsidRPr="007918A8">
        <w:rPr>
          <w:rFonts w:ascii="仿宋" w:eastAsia="仿宋" w:hAnsi="仿宋" w:cs="仿宋_GB2312" w:hint="eastAsia"/>
          <w:sz w:val="24"/>
          <w:szCs w:val="24"/>
        </w:rPr>
        <w:t>年</w:t>
      </w:r>
      <w:r w:rsidRPr="007918A8">
        <w:rPr>
          <w:rFonts w:ascii="仿宋" w:eastAsia="仿宋" w:hAnsi="仿宋" w:hint="eastAsia"/>
          <w:sz w:val="24"/>
          <w:szCs w:val="24"/>
        </w:rPr>
        <w:t>月日</w:t>
      </w:r>
    </w:p>
    <w:p w14:paraId="55945951" w14:textId="77777777" w:rsidR="009B76A9" w:rsidRPr="007918A8" w:rsidRDefault="008179E5">
      <w:pPr>
        <w:widowControl/>
        <w:snapToGrid w:val="0"/>
        <w:spacing w:before="19" w:line="500" w:lineRule="exact"/>
        <w:rPr>
          <w:rFonts w:ascii="仿宋" w:eastAsia="仿宋" w:hAnsi="仿宋"/>
          <w:sz w:val="24"/>
          <w:szCs w:val="24"/>
        </w:rPr>
      </w:pPr>
      <w:r w:rsidRPr="007918A8">
        <w:rPr>
          <w:rFonts w:ascii="仿宋" w:eastAsia="仿宋" w:hAnsi="仿宋" w:hint="eastAsia"/>
          <w:sz w:val="24"/>
          <w:szCs w:val="24"/>
        </w:rPr>
        <w:t>户名：</w:t>
      </w:r>
    </w:p>
    <w:p w14:paraId="37336CDD" w14:textId="77777777" w:rsidR="009B76A9" w:rsidRPr="007918A8" w:rsidRDefault="008179E5">
      <w:pPr>
        <w:widowControl/>
        <w:snapToGrid w:val="0"/>
        <w:spacing w:before="19" w:line="500" w:lineRule="exact"/>
        <w:rPr>
          <w:rFonts w:ascii="仿宋" w:eastAsia="仿宋" w:hAnsi="仿宋"/>
          <w:sz w:val="24"/>
          <w:szCs w:val="24"/>
        </w:rPr>
      </w:pPr>
      <w:r w:rsidRPr="007918A8">
        <w:rPr>
          <w:rFonts w:ascii="仿宋" w:eastAsia="仿宋" w:hAnsi="仿宋" w:hint="eastAsia"/>
          <w:sz w:val="24"/>
          <w:szCs w:val="24"/>
        </w:rPr>
        <w:t>开户银行：</w:t>
      </w:r>
    </w:p>
    <w:p w14:paraId="4AE43E77" w14:textId="77777777" w:rsidR="009B76A9" w:rsidRPr="007918A8" w:rsidRDefault="008179E5">
      <w:pPr>
        <w:widowControl/>
        <w:snapToGrid w:val="0"/>
        <w:spacing w:before="19" w:line="500" w:lineRule="exact"/>
        <w:rPr>
          <w:rFonts w:ascii="仿宋" w:eastAsia="仿宋" w:hAnsi="仿宋"/>
          <w:sz w:val="24"/>
          <w:szCs w:val="24"/>
        </w:rPr>
      </w:pPr>
      <w:r w:rsidRPr="007918A8">
        <w:rPr>
          <w:rFonts w:ascii="仿宋" w:eastAsia="仿宋" w:hAnsi="仿宋" w:hint="eastAsia"/>
          <w:sz w:val="24"/>
          <w:szCs w:val="24"/>
        </w:rPr>
        <w:t>账号：</w:t>
      </w:r>
    </w:p>
    <w:p w14:paraId="313D2F73" w14:textId="77777777" w:rsidR="009B76A9" w:rsidRPr="007918A8" w:rsidRDefault="00FD28E6">
      <w:pPr>
        <w:spacing w:line="360" w:lineRule="auto"/>
        <w:rPr>
          <w:rFonts w:ascii="仿宋" w:eastAsia="仿宋" w:hAnsi="仿宋"/>
          <w:sz w:val="24"/>
          <w:szCs w:val="24"/>
        </w:rPr>
      </w:pPr>
      <w:r w:rsidRPr="007918A8">
        <w:rPr>
          <w:rFonts w:ascii="仿宋" w:eastAsia="仿宋" w:hAnsi="仿宋"/>
          <w:sz w:val="24"/>
          <w:szCs w:val="24"/>
        </w:rPr>
        <w:lastRenderedPageBreak/>
        <w:t>（</w:t>
      </w:r>
      <w:r w:rsidRPr="007918A8">
        <w:rPr>
          <w:rFonts w:ascii="仿宋" w:eastAsia="仿宋" w:hAnsi="仿宋" w:hint="eastAsia"/>
          <w:sz w:val="24"/>
          <w:szCs w:val="24"/>
        </w:rPr>
        <w:t>在不改变合同主要条款的前提下，采购人、供应商可以另行商议合同具体格式，</w:t>
      </w:r>
      <w:r w:rsidRPr="007918A8">
        <w:rPr>
          <w:rFonts w:ascii="仿宋" w:eastAsia="仿宋" w:hAnsi="仿宋"/>
          <w:sz w:val="24"/>
          <w:szCs w:val="24"/>
        </w:rPr>
        <w:t>以最终通过学校法</w:t>
      </w:r>
      <w:proofErr w:type="gramStart"/>
      <w:r w:rsidRPr="007918A8">
        <w:rPr>
          <w:rFonts w:ascii="仿宋" w:eastAsia="仿宋" w:hAnsi="仿宋"/>
          <w:sz w:val="24"/>
          <w:szCs w:val="24"/>
        </w:rPr>
        <w:t>务</w:t>
      </w:r>
      <w:proofErr w:type="gramEnd"/>
      <w:r w:rsidRPr="007918A8">
        <w:rPr>
          <w:rFonts w:ascii="仿宋" w:eastAsia="仿宋" w:hAnsi="仿宋"/>
          <w:sz w:val="24"/>
          <w:szCs w:val="24"/>
        </w:rPr>
        <w:t>审核为准</w:t>
      </w:r>
      <w:r w:rsidRPr="007918A8">
        <w:rPr>
          <w:rFonts w:ascii="仿宋" w:eastAsia="仿宋" w:hAnsi="仿宋" w:hint="eastAsia"/>
          <w:sz w:val="24"/>
          <w:szCs w:val="24"/>
        </w:rPr>
        <w:t>）</w:t>
      </w:r>
    </w:p>
    <w:sectPr w:rsidR="009B76A9" w:rsidRPr="007918A8" w:rsidSect="009B76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B11042" w14:textId="77777777" w:rsidR="00C71393" w:rsidRDefault="00C71393" w:rsidP="00C26CD1">
      <w:r>
        <w:separator/>
      </w:r>
    </w:p>
  </w:endnote>
  <w:endnote w:type="continuationSeparator" w:id="0">
    <w:p w14:paraId="7F61957F" w14:textId="77777777" w:rsidR="00C71393" w:rsidRDefault="00C71393" w:rsidP="00C26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4796F9" w14:textId="77777777" w:rsidR="00C71393" w:rsidRDefault="00C71393" w:rsidP="00C26CD1">
      <w:r>
        <w:separator/>
      </w:r>
    </w:p>
  </w:footnote>
  <w:footnote w:type="continuationSeparator" w:id="0">
    <w:p w14:paraId="0877F4B1" w14:textId="77777777" w:rsidR="00C71393" w:rsidRDefault="00C71393" w:rsidP="00C26C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43DF"/>
    <w:rsid w:val="00086B57"/>
    <w:rsid w:val="000A5E5B"/>
    <w:rsid w:val="00201F71"/>
    <w:rsid w:val="0022088B"/>
    <w:rsid w:val="00350C1D"/>
    <w:rsid w:val="00383C77"/>
    <w:rsid w:val="003960BC"/>
    <w:rsid w:val="00453CDF"/>
    <w:rsid w:val="00466A19"/>
    <w:rsid w:val="004D52FD"/>
    <w:rsid w:val="0051141A"/>
    <w:rsid w:val="0063634A"/>
    <w:rsid w:val="0069571C"/>
    <w:rsid w:val="006B05F4"/>
    <w:rsid w:val="006B31C1"/>
    <w:rsid w:val="00701C45"/>
    <w:rsid w:val="007918A8"/>
    <w:rsid w:val="008011A1"/>
    <w:rsid w:val="008179E5"/>
    <w:rsid w:val="00837CAA"/>
    <w:rsid w:val="008C636D"/>
    <w:rsid w:val="0090249A"/>
    <w:rsid w:val="00964D91"/>
    <w:rsid w:val="00983ED0"/>
    <w:rsid w:val="009B76A9"/>
    <w:rsid w:val="009D5C9B"/>
    <w:rsid w:val="00A101C7"/>
    <w:rsid w:val="00A8244E"/>
    <w:rsid w:val="00C26CD1"/>
    <w:rsid w:val="00C30E7B"/>
    <w:rsid w:val="00C71393"/>
    <w:rsid w:val="00D0028E"/>
    <w:rsid w:val="00D669A0"/>
    <w:rsid w:val="00DA2E64"/>
    <w:rsid w:val="00DE4089"/>
    <w:rsid w:val="00DF16DA"/>
    <w:rsid w:val="00E16AD2"/>
    <w:rsid w:val="00E31437"/>
    <w:rsid w:val="00EA5CE4"/>
    <w:rsid w:val="00ED43DF"/>
    <w:rsid w:val="00FD28E6"/>
    <w:rsid w:val="00FE52DF"/>
    <w:rsid w:val="1B8C1F43"/>
    <w:rsid w:val="1D6607BB"/>
    <w:rsid w:val="3470605B"/>
    <w:rsid w:val="3D2363A3"/>
    <w:rsid w:val="3EA84F28"/>
    <w:rsid w:val="45C4191D"/>
    <w:rsid w:val="4B552BD0"/>
    <w:rsid w:val="4CAB6175"/>
    <w:rsid w:val="52F3391A"/>
    <w:rsid w:val="61403FBD"/>
    <w:rsid w:val="63A40F31"/>
    <w:rsid w:val="6DB320D4"/>
    <w:rsid w:val="6E6F6F11"/>
    <w:rsid w:val="6F603C05"/>
    <w:rsid w:val="71B829A5"/>
    <w:rsid w:val="74FF36C2"/>
    <w:rsid w:val="7B5A63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8D2229"/>
  <w15:docId w15:val="{365E8675-7DA8-4944-A7D3-865928065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iPriority="0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9B76A9"/>
    <w:pPr>
      <w:widowControl w:val="0"/>
      <w:jc w:val="both"/>
    </w:pPr>
    <w:rPr>
      <w:rFonts w:ascii="Calibri" w:eastAsia="宋体" w:hAnsi="Calibri" w:cs="Times New Roman"/>
      <w:kern w:val="2"/>
      <w:sz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lock Text"/>
    <w:basedOn w:val="a"/>
    <w:uiPriority w:val="99"/>
    <w:semiHidden/>
    <w:unhideWhenUsed/>
    <w:qFormat/>
    <w:rsid w:val="009B76A9"/>
    <w:pPr>
      <w:spacing w:after="120"/>
      <w:ind w:leftChars="700" w:left="1440" w:rightChars="700" w:right="1440"/>
    </w:pPr>
  </w:style>
  <w:style w:type="paragraph" w:styleId="a4">
    <w:name w:val="annotation text"/>
    <w:basedOn w:val="a"/>
    <w:link w:val="a5"/>
    <w:qFormat/>
    <w:rsid w:val="009B76A9"/>
    <w:pPr>
      <w:jc w:val="left"/>
    </w:pPr>
    <w:rPr>
      <w:rFonts w:ascii="宋体" w:hAnsi="Courier New"/>
    </w:rPr>
  </w:style>
  <w:style w:type="paragraph" w:styleId="a6">
    <w:name w:val="Balloon Text"/>
    <w:basedOn w:val="a"/>
    <w:link w:val="a7"/>
    <w:uiPriority w:val="99"/>
    <w:semiHidden/>
    <w:unhideWhenUsed/>
    <w:qFormat/>
    <w:rsid w:val="009B76A9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qFormat/>
    <w:rsid w:val="009B76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header"/>
    <w:basedOn w:val="a"/>
    <w:link w:val="ab"/>
    <w:uiPriority w:val="99"/>
    <w:unhideWhenUsed/>
    <w:qFormat/>
    <w:rsid w:val="009B76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c">
    <w:name w:val="annotation reference"/>
    <w:qFormat/>
    <w:rsid w:val="009B76A9"/>
    <w:rPr>
      <w:sz w:val="21"/>
      <w:szCs w:val="21"/>
    </w:rPr>
  </w:style>
  <w:style w:type="character" w:customStyle="1" w:styleId="a5">
    <w:name w:val="批注文字 字符"/>
    <w:basedOn w:val="a1"/>
    <w:link w:val="a4"/>
    <w:qFormat/>
    <w:rsid w:val="009B76A9"/>
    <w:rPr>
      <w:rFonts w:ascii="宋体" w:eastAsia="宋体" w:hAnsi="Courier New" w:cs="Times New Roman"/>
      <w:szCs w:val="20"/>
    </w:rPr>
  </w:style>
  <w:style w:type="character" w:customStyle="1" w:styleId="a7">
    <w:name w:val="批注框文本 字符"/>
    <w:basedOn w:val="a1"/>
    <w:link w:val="a6"/>
    <w:uiPriority w:val="99"/>
    <w:semiHidden/>
    <w:qFormat/>
    <w:rsid w:val="009B76A9"/>
    <w:rPr>
      <w:rFonts w:ascii="Calibri" w:eastAsia="宋体" w:hAnsi="Calibri" w:cs="Times New Roman"/>
      <w:sz w:val="18"/>
      <w:szCs w:val="18"/>
    </w:rPr>
  </w:style>
  <w:style w:type="character" w:customStyle="1" w:styleId="ab">
    <w:name w:val="页眉 字符"/>
    <w:basedOn w:val="a1"/>
    <w:link w:val="aa"/>
    <w:uiPriority w:val="99"/>
    <w:qFormat/>
    <w:rsid w:val="009B76A9"/>
    <w:rPr>
      <w:rFonts w:ascii="Calibri" w:eastAsia="宋体" w:hAnsi="Calibri" w:cs="Times New Roman"/>
      <w:sz w:val="18"/>
      <w:szCs w:val="18"/>
    </w:rPr>
  </w:style>
  <w:style w:type="character" w:customStyle="1" w:styleId="a9">
    <w:name w:val="页脚 字符"/>
    <w:basedOn w:val="a1"/>
    <w:link w:val="a8"/>
    <w:uiPriority w:val="99"/>
    <w:qFormat/>
    <w:rsid w:val="009B76A9"/>
    <w:rPr>
      <w:rFonts w:ascii="Calibri" w:eastAsia="宋体" w:hAnsi="Calibri" w:cs="Times New Roman"/>
      <w:sz w:val="18"/>
      <w:szCs w:val="18"/>
    </w:rPr>
  </w:style>
  <w:style w:type="paragraph" w:customStyle="1" w:styleId="reader-word-layer">
    <w:name w:val="reader-word-layer"/>
    <w:basedOn w:val="a"/>
    <w:qFormat/>
    <w:rsid w:val="009B76A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E68A2F5-B147-42DF-AC12-84FC2AF22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268</Words>
  <Characters>1533</Characters>
  <Application>Microsoft Office Word</Application>
  <DocSecurity>0</DocSecurity>
  <Lines>12</Lines>
  <Paragraphs>3</Paragraphs>
  <ScaleCrop>false</ScaleCrop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叶童童</cp:lastModifiedBy>
  <cp:revision>9</cp:revision>
  <dcterms:created xsi:type="dcterms:W3CDTF">2021-11-10T07:21:00Z</dcterms:created>
  <dcterms:modified xsi:type="dcterms:W3CDTF">2024-03-14T01:58:00Z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C2922B47F0944D248D5F40BA22A55FE7</vt:lpwstr>
  </property>
</Properties>
</file>